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FB7179" w14:textId="21F109FC" w:rsidR="006D3E43" w:rsidRPr="00B97838" w:rsidRDefault="00B97838">
      <w:pPr>
        <w:rPr>
          <w:rFonts w:ascii="Avenir Next LT Pro" w:hAnsi="Avenir Next LT Pro" w:cs="Arial"/>
        </w:rPr>
      </w:pPr>
      <w:r w:rsidRPr="00B97838">
        <w:rPr>
          <w:rFonts w:ascii="Avenir Next LT Pro" w:hAnsi="Avenir Next LT Pro"/>
          <w:noProof/>
        </w:rPr>
        <w:drawing>
          <wp:anchor distT="0" distB="0" distL="114300" distR="114300" simplePos="0" relativeHeight="251722752" behindDoc="1" locked="0" layoutInCell="1" allowOverlap="1" wp14:anchorId="645FE62D" wp14:editId="72A97132">
            <wp:simplePos x="0" y="0"/>
            <wp:positionH relativeFrom="column">
              <wp:posOffset>276225</wp:posOffset>
            </wp:positionH>
            <wp:positionV relativeFrom="paragraph">
              <wp:posOffset>0</wp:posOffset>
            </wp:positionV>
            <wp:extent cx="5102860" cy="2485931"/>
            <wp:effectExtent l="0" t="0" r="0" b="0"/>
            <wp:wrapTight wrapText="bothSides">
              <wp:wrapPolygon edited="0">
                <wp:start x="3064" y="5463"/>
                <wp:lineTo x="2580" y="6291"/>
                <wp:lineTo x="2500" y="6954"/>
                <wp:lineTo x="2419" y="11092"/>
                <wp:lineTo x="2580" y="15563"/>
                <wp:lineTo x="4112" y="16225"/>
                <wp:lineTo x="7822" y="16556"/>
                <wp:lineTo x="13628" y="16556"/>
                <wp:lineTo x="17256" y="16225"/>
                <wp:lineTo x="19111" y="15397"/>
                <wp:lineTo x="19272" y="7450"/>
                <wp:lineTo x="17821" y="6954"/>
                <wp:lineTo x="12015" y="5463"/>
                <wp:lineTo x="3064" y="5463"/>
              </wp:wrapPolygon>
            </wp:wrapTight>
            <wp:docPr id="348701157"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701157" name="Picture 1" descr="Logo&#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102860" cy="248593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E49AE2C" w14:textId="77777777" w:rsidR="006D3E43" w:rsidRPr="00B97838" w:rsidRDefault="006D3E43">
      <w:pPr>
        <w:rPr>
          <w:rFonts w:ascii="Avenir Next LT Pro" w:hAnsi="Avenir Next LT Pro" w:cs="Arial"/>
        </w:rPr>
      </w:pPr>
    </w:p>
    <w:p w14:paraId="4FA065DF" w14:textId="310601B6" w:rsidR="006D3E43" w:rsidRPr="00B97838" w:rsidRDefault="006D3E43">
      <w:pPr>
        <w:rPr>
          <w:rFonts w:ascii="Avenir Next LT Pro" w:hAnsi="Avenir Next LT Pro" w:cs="Arial"/>
        </w:rPr>
      </w:pPr>
    </w:p>
    <w:p w14:paraId="59EF1B62" w14:textId="66570436" w:rsidR="006D3E43" w:rsidRPr="00B97838" w:rsidRDefault="006D3E43" w:rsidP="006D3E43">
      <w:pPr>
        <w:jc w:val="center"/>
        <w:rPr>
          <w:rFonts w:ascii="Avenir Next LT Pro" w:hAnsi="Avenir Next LT Pro" w:cs="Arial"/>
          <w:sz w:val="32"/>
        </w:rPr>
      </w:pPr>
    </w:p>
    <w:p w14:paraId="53D1F0B4" w14:textId="61E9BA96" w:rsidR="006D3E43" w:rsidRPr="00B97838" w:rsidRDefault="006D3E43" w:rsidP="006D3E43">
      <w:pPr>
        <w:jc w:val="center"/>
        <w:rPr>
          <w:rFonts w:ascii="Avenir Next LT Pro" w:hAnsi="Avenir Next LT Pro" w:cs="Arial"/>
          <w:sz w:val="32"/>
        </w:rPr>
      </w:pPr>
    </w:p>
    <w:p w14:paraId="31CC5906" w14:textId="77777777" w:rsidR="00B97838" w:rsidRPr="00B97838" w:rsidRDefault="00B97838" w:rsidP="006D3E43">
      <w:pPr>
        <w:jc w:val="center"/>
        <w:rPr>
          <w:rFonts w:ascii="Avenir Next LT Pro" w:hAnsi="Avenir Next LT Pro" w:cs="Arial"/>
          <w:sz w:val="32"/>
        </w:rPr>
      </w:pPr>
    </w:p>
    <w:p w14:paraId="56F29B27" w14:textId="77777777" w:rsidR="00B97838" w:rsidRPr="00B97838" w:rsidRDefault="00B97838" w:rsidP="006D3E43">
      <w:pPr>
        <w:jc w:val="center"/>
        <w:rPr>
          <w:rFonts w:ascii="Avenir Next LT Pro" w:hAnsi="Avenir Next LT Pro" w:cs="Arial"/>
          <w:sz w:val="32"/>
        </w:rPr>
      </w:pPr>
    </w:p>
    <w:p w14:paraId="7C0E553F" w14:textId="07801001" w:rsidR="006D3E43" w:rsidRPr="00B97838" w:rsidRDefault="006D3E43" w:rsidP="006D3E43">
      <w:pPr>
        <w:jc w:val="center"/>
        <w:rPr>
          <w:rFonts w:ascii="Avenir Next LT Pro" w:hAnsi="Avenir Next LT Pro" w:cs="Arial"/>
          <w:sz w:val="32"/>
        </w:rPr>
      </w:pPr>
      <w:r w:rsidRPr="00B97838">
        <w:rPr>
          <w:rFonts w:ascii="Avenir Next LT Pro" w:hAnsi="Avenir Next LT Pro" w:cs="Arial"/>
          <w:sz w:val="32"/>
        </w:rPr>
        <w:t>Helping local people face incurable illness and bereavement, supporting them, their families, friends and carers.</w:t>
      </w:r>
    </w:p>
    <w:p w14:paraId="2CF69A00" w14:textId="53852379" w:rsidR="006D3E43" w:rsidRPr="00B97838" w:rsidRDefault="006D3E43" w:rsidP="006D3E43">
      <w:pPr>
        <w:jc w:val="center"/>
        <w:rPr>
          <w:rFonts w:ascii="Avenir Next LT Pro" w:hAnsi="Avenir Next LT Pro" w:cs="Arial"/>
          <w:b/>
          <w:color w:val="666C8A" w:themeColor="text2"/>
          <w:sz w:val="48"/>
        </w:rPr>
      </w:pPr>
    </w:p>
    <w:p w14:paraId="6DA13B07" w14:textId="27DCDBE0" w:rsidR="00DA6209" w:rsidRPr="00B97838" w:rsidRDefault="00DA6209" w:rsidP="006D3E43">
      <w:pPr>
        <w:jc w:val="center"/>
        <w:rPr>
          <w:rFonts w:ascii="Avenir Next LT Pro Demi" w:hAnsi="Avenir Next LT Pro Demi" w:cs="Arial"/>
          <w:bCs/>
          <w:color w:val="FF294F"/>
          <w:sz w:val="48"/>
        </w:rPr>
      </w:pPr>
      <w:r w:rsidRPr="00B97838">
        <w:rPr>
          <w:rFonts w:ascii="Avenir Next LT Pro Demi" w:hAnsi="Avenir Next LT Pro Demi" w:cs="Arial"/>
          <w:bCs/>
          <w:color w:val="FF294F"/>
          <w:sz w:val="72"/>
        </w:rPr>
        <w:t>Recruitment pack</w:t>
      </w:r>
    </w:p>
    <w:p w14:paraId="0D372FE6" w14:textId="2D0115C1" w:rsidR="00DA6209" w:rsidRPr="0056746E" w:rsidRDefault="0056746E" w:rsidP="006D3E43">
      <w:pPr>
        <w:jc w:val="center"/>
        <w:rPr>
          <w:rFonts w:ascii="Avenir Next LT Pro" w:hAnsi="Avenir Next LT Pro" w:cs="Arial"/>
          <w:sz w:val="72"/>
          <w:szCs w:val="20"/>
        </w:rPr>
      </w:pPr>
      <w:r w:rsidRPr="0056746E">
        <w:rPr>
          <w:rFonts w:ascii="Avenir Next LT Pro" w:hAnsi="Avenir Next LT Pro" w:cs="Arial"/>
          <w:sz w:val="72"/>
          <w:szCs w:val="20"/>
        </w:rPr>
        <w:t>Community Fundraiser</w:t>
      </w:r>
    </w:p>
    <w:p w14:paraId="1FDED1E0" w14:textId="62C18934" w:rsidR="00DA6209" w:rsidRPr="00B97838" w:rsidRDefault="00DA6209">
      <w:pPr>
        <w:rPr>
          <w:rFonts w:ascii="Avenir Next LT Pro" w:hAnsi="Avenir Next LT Pro" w:cs="Arial"/>
        </w:rPr>
      </w:pPr>
    </w:p>
    <w:p w14:paraId="4E254BF0" w14:textId="4F13D442" w:rsidR="00DA6209" w:rsidRPr="00B97838" w:rsidRDefault="00F94864">
      <w:pPr>
        <w:rPr>
          <w:rFonts w:ascii="Avenir Next LT Pro" w:hAnsi="Avenir Next LT Pro" w:cs="Arial"/>
        </w:rPr>
      </w:pPr>
      <w:r>
        <w:rPr>
          <w:noProof/>
        </w:rPr>
        <w:drawing>
          <wp:inline distT="0" distB="0" distL="0" distR="0" wp14:anchorId="46C2D359" wp14:editId="169D8E5A">
            <wp:extent cx="5731510" cy="3820160"/>
            <wp:effectExtent l="0" t="0" r="2540" b="8890"/>
            <wp:docPr id="455342595" name="Picture 455342595" descr="A group of people standing outsid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342595" name="Picture 455342595" descr="A group of people standing outside&#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31510" cy="3820160"/>
                    </a:xfrm>
                    <a:prstGeom prst="rect">
                      <a:avLst/>
                    </a:prstGeom>
                    <a:noFill/>
                    <a:ln>
                      <a:noFill/>
                    </a:ln>
                  </pic:spPr>
                </pic:pic>
              </a:graphicData>
            </a:graphic>
          </wp:inline>
        </w:drawing>
      </w:r>
    </w:p>
    <w:p w14:paraId="7C8A7435" w14:textId="4AD9411C" w:rsidR="00AA147B" w:rsidRPr="00B97838" w:rsidRDefault="00AA147B" w:rsidP="00FB38A1">
      <w:pPr>
        <w:pStyle w:val="NormalWeb"/>
        <w:spacing w:before="0" w:beforeAutospacing="0" w:after="0" w:afterAutospacing="0"/>
        <w:rPr>
          <w:rFonts w:ascii="Avenir Next LT Pro Demi" w:hAnsi="Avenir Next LT Pro Demi" w:cs="Arial"/>
          <w:color w:val="53565A"/>
          <w:kern w:val="24"/>
          <w:sz w:val="32"/>
          <w:szCs w:val="22"/>
          <w:u w:val="single"/>
        </w:rPr>
      </w:pPr>
      <w:r w:rsidRPr="00B97838">
        <w:rPr>
          <w:rFonts w:ascii="Avenir Next LT Pro Demi" w:hAnsi="Avenir Next LT Pro Demi" w:cs="Arial"/>
          <w:color w:val="53565A"/>
          <w:kern w:val="24"/>
          <w:sz w:val="32"/>
          <w:szCs w:val="22"/>
          <w:u w:val="single"/>
        </w:rPr>
        <w:t xml:space="preserve">Who </w:t>
      </w:r>
      <w:r w:rsidR="00F80882" w:rsidRPr="00B97838">
        <w:rPr>
          <w:rFonts w:ascii="Avenir Next LT Pro Demi" w:hAnsi="Avenir Next LT Pro Demi" w:cs="Arial"/>
          <w:color w:val="53565A"/>
          <w:kern w:val="24"/>
          <w:sz w:val="32"/>
          <w:szCs w:val="22"/>
          <w:u w:val="single"/>
        </w:rPr>
        <w:t>is</w:t>
      </w:r>
      <w:r w:rsidRPr="00B97838">
        <w:rPr>
          <w:rFonts w:ascii="Avenir Next LT Pro Demi" w:hAnsi="Avenir Next LT Pro Demi" w:cs="Arial"/>
          <w:color w:val="53565A"/>
          <w:kern w:val="24"/>
          <w:sz w:val="32"/>
          <w:szCs w:val="22"/>
          <w:u w:val="single"/>
        </w:rPr>
        <w:t xml:space="preserve"> St Helena?</w:t>
      </w:r>
    </w:p>
    <w:p w14:paraId="02A5E777" w14:textId="17BCCCF6" w:rsidR="00DA6209" w:rsidRPr="00B97838" w:rsidRDefault="00DA6209" w:rsidP="00FB38A1">
      <w:pPr>
        <w:pStyle w:val="NormalWeb"/>
        <w:spacing w:before="0" w:beforeAutospacing="0" w:after="0" w:afterAutospacing="0"/>
        <w:rPr>
          <w:rFonts w:ascii="Avenir Next LT Pro" w:hAnsi="Avenir Next LT Pro" w:cs="Arial"/>
          <w:color w:val="242424"/>
          <w:kern w:val="24"/>
          <w:sz w:val="22"/>
          <w:szCs w:val="22"/>
        </w:rPr>
      </w:pPr>
    </w:p>
    <w:p w14:paraId="410FB4B6" w14:textId="77777777" w:rsidR="003C6D15" w:rsidRPr="00B97838" w:rsidRDefault="003C6D15" w:rsidP="00FB38A1">
      <w:pPr>
        <w:pStyle w:val="NormalWeb"/>
        <w:spacing w:before="0" w:beforeAutospacing="0" w:after="0" w:afterAutospacing="0"/>
        <w:rPr>
          <w:rFonts w:ascii="Avenir Next LT Pro" w:hAnsi="Avenir Next LT Pro" w:cs="Arial"/>
          <w:color w:val="242424"/>
          <w:kern w:val="24"/>
          <w:sz w:val="22"/>
          <w:szCs w:val="22"/>
        </w:rPr>
      </w:pPr>
    </w:p>
    <w:p w14:paraId="65DDDCB2" w14:textId="77777777" w:rsidR="00DA6209" w:rsidRPr="00B97838" w:rsidRDefault="00FB38A1" w:rsidP="00FB38A1">
      <w:pPr>
        <w:pStyle w:val="NormalWeb"/>
        <w:spacing w:before="0" w:beforeAutospacing="0" w:after="0" w:afterAutospacing="0"/>
        <w:rPr>
          <w:rFonts w:ascii="Avenir Next LT Pro" w:hAnsi="Avenir Next LT Pro" w:cs="Arial"/>
          <w:color w:val="242424"/>
          <w:kern w:val="24"/>
          <w:sz w:val="22"/>
          <w:szCs w:val="22"/>
        </w:rPr>
      </w:pPr>
      <w:r w:rsidRPr="00B97838">
        <w:rPr>
          <w:rFonts w:ascii="Avenir Next LT Pro" w:hAnsi="Avenir Next LT Pro" w:cs="Arial"/>
          <w:color w:val="242424"/>
          <w:kern w:val="24"/>
          <w:sz w:val="22"/>
          <w:szCs w:val="22"/>
        </w:rPr>
        <w:t xml:space="preserve">Here at St Helena, we believe that everyone living with an incurable illness has the right to live and die with choice, compassion and dignity. Families deserve to be cared for and anyone coping with loss should be supported through their grief. </w:t>
      </w:r>
    </w:p>
    <w:p w14:paraId="41C107BE" w14:textId="77777777" w:rsidR="00DA6209" w:rsidRPr="00B97838" w:rsidRDefault="00DA6209" w:rsidP="00FB38A1">
      <w:pPr>
        <w:pStyle w:val="NormalWeb"/>
        <w:spacing w:before="0" w:beforeAutospacing="0" w:after="0" w:afterAutospacing="0"/>
        <w:rPr>
          <w:rFonts w:ascii="Avenir Next LT Pro" w:hAnsi="Avenir Next LT Pro" w:cs="Arial"/>
          <w:color w:val="242424"/>
          <w:kern w:val="24"/>
          <w:sz w:val="22"/>
          <w:szCs w:val="22"/>
        </w:rPr>
      </w:pPr>
    </w:p>
    <w:p w14:paraId="75448DE8" w14:textId="77777777" w:rsidR="00DA6209" w:rsidRPr="00B97838" w:rsidRDefault="00FB38A1" w:rsidP="00FB38A1">
      <w:pPr>
        <w:pStyle w:val="NormalWeb"/>
        <w:spacing w:before="0" w:beforeAutospacing="0" w:after="0" w:afterAutospacing="0"/>
        <w:rPr>
          <w:rFonts w:ascii="Avenir Next LT Pro" w:hAnsi="Avenir Next LT Pro" w:cs="Arial"/>
          <w:color w:val="242424"/>
          <w:kern w:val="24"/>
          <w:sz w:val="22"/>
          <w:szCs w:val="22"/>
        </w:rPr>
      </w:pPr>
      <w:r w:rsidRPr="00B97838">
        <w:rPr>
          <w:rFonts w:ascii="Avenir Next LT Pro" w:hAnsi="Avenir Next LT Pro" w:cs="Arial"/>
          <w:color w:val="242424"/>
          <w:kern w:val="24"/>
          <w:sz w:val="22"/>
          <w:szCs w:val="22"/>
        </w:rPr>
        <w:t xml:space="preserve">Our vision is to create a community where everyone knows that as the end of their story draws near, they will be cared for and die where they choose to be; where loved ones have the opportunity to make the most of life together, surrounded by people who care and support one another. </w:t>
      </w:r>
    </w:p>
    <w:p w14:paraId="70FC7824" w14:textId="77777777" w:rsidR="00DA6209" w:rsidRPr="00B97838" w:rsidRDefault="00DA6209" w:rsidP="00FB38A1">
      <w:pPr>
        <w:pStyle w:val="NormalWeb"/>
        <w:spacing w:before="0" w:beforeAutospacing="0" w:after="0" w:afterAutospacing="0"/>
        <w:rPr>
          <w:rFonts w:ascii="Avenir Next LT Pro" w:hAnsi="Avenir Next LT Pro" w:cs="Arial"/>
          <w:color w:val="242424"/>
          <w:kern w:val="24"/>
          <w:sz w:val="22"/>
          <w:szCs w:val="22"/>
        </w:rPr>
      </w:pPr>
    </w:p>
    <w:p w14:paraId="477FE941" w14:textId="6204E61B" w:rsidR="00FB38A1" w:rsidRPr="00B97838" w:rsidRDefault="00FB38A1" w:rsidP="00FB38A1">
      <w:pPr>
        <w:pStyle w:val="NormalWeb"/>
        <w:spacing w:before="0" w:beforeAutospacing="0" w:after="0" w:afterAutospacing="0"/>
        <w:rPr>
          <w:rFonts w:ascii="Avenir Next LT Pro" w:hAnsi="Avenir Next LT Pro" w:cs="Arial"/>
          <w:color w:val="242424"/>
          <w:kern w:val="24"/>
          <w:sz w:val="22"/>
          <w:szCs w:val="22"/>
        </w:rPr>
      </w:pPr>
      <w:r w:rsidRPr="00B97838">
        <w:rPr>
          <w:rFonts w:ascii="Avenir Next LT Pro" w:hAnsi="Avenir Next LT Pro" w:cs="Arial"/>
          <w:color w:val="242424"/>
          <w:kern w:val="24"/>
          <w:sz w:val="22"/>
          <w:szCs w:val="22"/>
        </w:rPr>
        <w:t xml:space="preserve">Since we opened in 1985, this belief drives us to provide the best end of life care and bereavement support to everyone in </w:t>
      </w:r>
      <w:r w:rsidR="00E84720" w:rsidRPr="00B97838">
        <w:rPr>
          <w:rFonts w:ascii="Avenir Next LT Pro" w:hAnsi="Avenir Next LT Pro" w:cs="Arial"/>
          <w:color w:val="242424"/>
          <w:kern w:val="24"/>
          <w:sz w:val="22"/>
          <w:szCs w:val="22"/>
        </w:rPr>
        <w:t>north east</w:t>
      </w:r>
      <w:r w:rsidRPr="00B97838">
        <w:rPr>
          <w:rFonts w:ascii="Avenir Next LT Pro" w:hAnsi="Avenir Next LT Pro" w:cs="Arial"/>
          <w:color w:val="242424"/>
          <w:kern w:val="24"/>
          <w:sz w:val="22"/>
          <w:szCs w:val="22"/>
        </w:rPr>
        <w:t xml:space="preserve"> Essex, not just today but for years to come. </w:t>
      </w:r>
    </w:p>
    <w:p w14:paraId="3AC86E5C" w14:textId="77777777" w:rsidR="00DA6209" w:rsidRPr="00B97838" w:rsidRDefault="00DA6209" w:rsidP="00FB38A1">
      <w:pPr>
        <w:pStyle w:val="NormalWeb"/>
        <w:spacing w:before="0" w:beforeAutospacing="0" w:after="0" w:afterAutospacing="0"/>
        <w:rPr>
          <w:rFonts w:ascii="Avenir Next LT Pro" w:hAnsi="Avenir Next LT Pro" w:cs="Arial"/>
          <w:sz w:val="22"/>
          <w:szCs w:val="22"/>
        </w:rPr>
      </w:pPr>
    </w:p>
    <w:p w14:paraId="6D4FA0E3" w14:textId="75592499" w:rsidR="006D3E43" w:rsidRPr="00B97838" w:rsidRDefault="006D3E43">
      <w:pPr>
        <w:rPr>
          <w:rFonts w:ascii="Avenir Next LT Pro" w:hAnsi="Avenir Next LT Pro" w:cs="Arial"/>
          <w:noProof/>
          <w:lang w:eastAsia="en-GB"/>
        </w:rPr>
      </w:pPr>
      <w:r w:rsidRPr="00B97838">
        <w:rPr>
          <w:rFonts w:ascii="Avenir Next LT Pro" w:hAnsi="Avenir Next LT Pro" w:cs="Arial"/>
          <w:noProof/>
          <w:lang w:eastAsia="en-GB"/>
        </w:rPr>
        <w:drawing>
          <wp:anchor distT="0" distB="0" distL="114300" distR="114300" simplePos="0" relativeHeight="251708416" behindDoc="1" locked="0" layoutInCell="1" allowOverlap="1" wp14:anchorId="53E472E4" wp14:editId="1B9213D1">
            <wp:simplePos x="0" y="0"/>
            <wp:positionH relativeFrom="column">
              <wp:posOffset>2851150</wp:posOffset>
            </wp:positionH>
            <wp:positionV relativeFrom="paragraph">
              <wp:posOffset>276225</wp:posOffset>
            </wp:positionV>
            <wp:extent cx="3108960" cy="2068195"/>
            <wp:effectExtent l="0" t="0" r="0" b="8255"/>
            <wp:wrapTight wrapText="bothSides">
              <wp:wrapPolygon edited="0">
                <wp:start x="0" y="0"/>
                <wp:lineTo x="0" y="21487"/>
                <wp:lineTo x="21441" y="21487"/>
                <wp:lineTo x="21441" y="0"/>
                <wp:lineTo x="0" y="0"/>
              </wp:wrapPolygon>
            </wp:wrapTight>
            <wp:docPr id="34" name="Picture 34" descr="C:\Users\scatling\Pictures\Hospice July 2018 Pix1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catling\Pictures\Hospice July 2018 Pix174.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108960" cy="20681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EBA5101" w14:textId="712614BD" w:rsidR="006D3E43" w:rsidRPr="00B97838" w:rsidRDefault="006D3E43">
      <w:pPr>
        <w:rPr>
          <w:rFonts w:ascii="Avenir Next LT Pro" w:hAnsi="Avenir Next LT Pro" w:cs="Arial"/>
          <w:noProof/>
          <w:lang w:eastAsia="en-GB"/>
        </w:rPr>
      </w:pPr>
      <w:r w:rsidRPr="00B97838">
        <w:rPr>
          <w:rFonts w:ascii="Avenir Next LT Pro" w:hAnsi="Avenir Next LT Pro" w:cs="Arial"/>
          <w:noProof/>
          <w:lang w:eastAsia="en-GB"/>
        </w:rPr>
        <w:drawing>
          <wp:anchor distT="0" distB="0" distL="114300" distR="114300" simplePos="0" relativeHeight="251707392" behindDoc="1" locked="0" layoutInCell="1" allowOverlap="1" wp14:anchorId="7286964B" wp14:editId="3C3375AB">
            <wp:simplePos x="0" y="0"/>
            <wp:positionH relativeFrom="column">
              <wp:posOffset>0</wp:posOffset>
            </wp:positionH>
            <wp:positionV relativeFrom="paragraph">
              <wp:posOffset>1724</wp:posOffset>
            </wp:positionV>
            <wp:extent cx="2754130" cy="2068285"/>
            <wp:effectExtent l="0" t="0" r="8255" b="8255"/>
            <wp:wrapTight wrapText="bothSides">
              <wp:wrapPolygon edited="0">
                <wp:start x="0" y="0"/>
                <wp:lineTo x="0" y="21487"/>
                <wp:lineTo x="21515" y="21487"/>
                <wp:lineTo x="21515" y="0"/>
                <wp:lineTo x="0" y="0"/>
              </wp:wrapPolygon>
            </wp:wrapTight>
            <wp:docPr id="25" name="Picture 25" descr="C:\Users\scatling\Pictures\IMG_03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catling\Pictures\IMG_0355.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54130" cy="20682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13E4BAA" w14:textId="57DB4801" w:rsidR="009432B5" w:rsidRPr="00B97838" w:rsidRDefault="009432B5" w:rsidP="00DA6209">
      <w:pPr>
        <w:rPr>
          <w:rFonts w:ascii="Avenir Next LT Pro" w:hAnsi="Avenir Next LT Pro" w:cs="Arial"/>
        </w:rPr>
      </w:pPr>
      <w:r w:rsidRPr="00B97838">
        <w:rPr>
          <w:rFonts w:ascii="Avenir Next LT Pro" w:hAnsi="Avenir Next LT Pro" w:cs="Arial"/>
        </w:rPr>
        <w:t>Every year we support more than 4,</w:t>
      </w:r>
      <w:r w:rsidR="00B97838">
        <w:rPr>
          <w:rFonts w:ascii="Avenir Next LT Pro" w:hAnsi="Avenir Next LT Pro" w:cs="Arial"/>
        </w:rPr>
        <w:t>1</w:t>
      </w:r>
      <w:r w:rsidRPr="00B97838">
        <w:rPr>
          <w:rFonts w:ascii="Avenir Next LT Pro" w:hAnsi="Avenir Next LT Pro" w:cs="Arial"/>
        </w:rPr>
        <w:t xml:space="preserve">00 local people facing dying, death and bereavement. </w:t>
      </w:r>
    </w:p>
    <w:p w14:paraId="34E4C141" w14:textId="7E18B825" w:rsidR="00DA6209" w:rsidRPr="00B97838" w:rsidRDefault="00DA6209" w:rsidP="00DA6209">
      <w:pPr>
        <w:rPr>
          <w:rFonts w:ascii="Avenir Next LT Pro" w:hAnsi="Avenir Next LT Pro" w:cs="Arial"/>
        </w:rPr>
      </w:pPr>
      <w:r w:rsidRPr="00B97838">
        <w:rPr>
          <w:rFonts w:ascii="Avenir Next LT Pro" w:hAnsi="Avenir Next LT Pro" w:cs="Arial"/>
        </w:rPr>
        <w:t>By focusing on their physical, emotional and spiritual needs, we aim to bring comfort and relief to all those who need it, offering the people of north east Essex individual care and total support, regardless of their diagnosis or personal circumstances.</w:t>
      </w:r>
    </w:p>
    <w:p w14:paraId="24B5B801" w14:textId="6AED92DA" w:rsidR="00DA6209" w:rsidRPr="00B97838" w:rsidRDefault="00DA6209" w:rsidP="00DA6209">
      <w:pPr>
        <w:rPr>
          <w:rFonts w:ascii="Avenir Next LT Pro" w:hAnsi="Avenir Next LT Pro" w:cs="Arial"/>
        </w:rPr>
      </w:pPr>
      <w:r w:rsidRPr="00B97838">
        <w:rPr>
          <w:rFonts w:ascii="Avenir Next LT Pro" w:hAnsi="Avenir Next LT Pro" w:cs="Arial"/>
        </w:rPr>
        <w:t>By visiting them in their homes, over the phone with our 24/7 advice line, and at the Hospice in Colchester, through all the smiles and all the tears we guide those who need us, because we believe in making every memory matter.</w:t>
      </w:r>
    </w:p>
    <w:p w14:paraId="751A649B" w14:textId="77777777" w:rsidR="009432B5" w:rsidRPr="00B97838" w:rsidRDefault="009432B5" w:rsidP="009432B5">
      <w:pPr>
        <w:rPr>
          <w:rFonts w:ascii="Avenir Next LT Pro" w:hAnsi="Avenir Next LT Pro" w:cs="Arial"/>
        </w:rPr>
      </w:pPr>
      <w:r w:rsidRPr="00B97838">
        <w:rPr>
          <w:rFonts w:ascii="Avenir Next LT Pro" w:hAnsi="Avenir Next LT Pro" w:cs="Arial"/>
        </w:rPr>
        <w:t>Not only do we support local people in our community facing incurable illness, but we also support adults and children living in north east Essex through bereavement, regardless of how or where their loved one died.</w:t>
      </w:r>
    </w:p>
    <w:p w14:paraId="0423E8A1" w14:textId="2D4BE0F6" w:rsidR="00DA6209" w:rsidRPr="00B97838" w:rsidRDefault="00AA147B" w:rsidP="00DA6209">
      <w:pPr>
        <w:rPr>
          <w:rFonts w:ascii="Avenir Next LT Pro" w:hAnsi="Avenir Next LT Pro" w:cs="Arial"/>
        </w:rPr>
      </w:pPr>
      <w:r w:rsidRPr="00B97838">
        <w:rPr>
          <w:rFonts w:ascii="Avenir Next LT Pro" w:hAnsi="Avenir Next LT Pro" w:cs="Arial"/>
        </w:rPr>
        <w:t xml:space="preserve">St Helena is an independent charity, providing </w:t>
      </w:r>
      <w:r w:rsidR="00DA6209" w:rsidRPr="00B97838">
        <w:rPr>
          <w:rFonts w:ascii="Avenir Next LT Pro" w:hAnsi="Avenir Next LT Pro" w:cs="Arial"/>
        </w:rPr>
        <w:t xml:space="preserve">our services free of charge. The equivalent of 7 out of 10 of the patients and families we care for and support are funded by people in our local community giving donations, buying from our shops, playing our lottery and leaving gifts in Wills. </w:t>
      </w:r>
    </w:p>
    <w:p w14:paraId="41B9732F" w14:textId="70A00901" w:rsidR="00AA147B" w:rsidRPr="00B97838" w:rsidRDefault="00DA6209" w:rsidP="00DA6209">
      <w:pPr>
        <w:rPr>
          <w:rFonts w:ascii="Avenir Next LT Pro" w:hAnsi="Avenir Next LT Pro" w:cs="Arial"/>
        </w:rPr>
      </w:pPr>
      <w:r w:rsidRPr="00B97838">
        <w:rPr>
          <w:rFonts w:ascii="Avenir Next LT Pro" w:hAnsi="Avenir Next LT Pro" w:cs="Arial"/>
        </w:rPr>
        <w:t>We rely on the help and generosity of our fundraisers, donors and volunteers to continue to provide our services. Without them we wouldn’t be here.</w:t>
      </w:r>
    </w:p>
    <w:p w14:paraId="4D27DA92" w14:textId="790554ED" w:rsidR="00273F34" w:rsidRPr="00B97838" w:rsidRDefault="00273F34">
      <w:pPr>
        <w:rPr>
          <w:rFonts w:ascii="Avenir Next LT Pro" w:hAnsi="Avenir Next LT Pro" w:cs="Arial"/>
        </w:rPr>
      </w:pPr>
    </w:p>
    <w:tbl>
      <w:tblPr>
        <w:tblW w:w="9020" w:type="dxa"/>
        <w:tblCellMar>
          <w:left w:w="0" w:type="dxa"/>
          <w:right w:w="0" w:type="dxa"/>
        </w:tblCellMar>
        <w:tblLook w:val="04A0" w:firstRow="1" w:lastRow="0" w:firstColumn="1" w:lastColumn="0" w:noHBand="0" w:noVBand="1"/>
      </w:tblPr>
      <w:tblGrid>
        <w:gridCol w:w="2840"/>
        <w:gridCol w:w="6180"/>
      </w:tblGrid>
      <w:tr w:rsidR="00273F34" w:rsidRPr="00B97838" w14:paraId="3F767476" w14:textId="77777777" w:rsidTr="00B97838">
        <w:trPr>
          <w:trHeight w:val="78"/>
        </w:trPr>
        <w:tc>
          <w:tcPr>
            <w:tcW w:w="2840" w:type="dxa"/>
            <w:tcBorders>
              <w:top w:val="single" w:sz="8" w:space="0" w:color="FFFFFF"/>
              <w:left w:val="single" w:sz="8" w:space="0" w:color="FFFFFF"/>
              <w:bottom w:val="single" w:sz="24" w:space="0" w:color="FFFFFF"/>
              <w:right w:val="single" w:sz="8" w:space="0" w:color="FFFFFF"/>
            </w:tcBorders>
            <w:shd w:val="clear" w:color="auto" w:fill="FF294F"/>
            <w:tcMar>
              <w:top w:w="15" w:type="dxa"/>
              <w:left w:w="108" w:type="dxa"/>
              <w:bottom w:w="0" w:type="dxa"/>
              <w:right w:w="108" w:type="dxa"/>
            </w:tcMar>
            <w:hideMark/>
          </w:tcPr>
          <w:p w14:paraId="0CF8F7E5" w14:textId="77777777" w:rsidR="00273F34" w:rsidRPr="00B97838" w:rsidRDefault="00273F34" w:rsidP="00273F34">
            <w:pPr>
              <w:spacing w:line="256" w:lineRule="auto"/>
              <w:rPr>
                <w:rFonts w:ascii="Avenir Next LT Pro Demi" w:eastAsia="Times New Roman" w:hAnsi="Avenir Next LT Pro Demi" w:cs="Arial"/>
                <w:sz w:val="36"/>
                <w:szCs w:val="36"/>
                <w:lang w:eastAsia="en-GB"/>
              </w:rPr>
            </w:pPr>
            <w:r w:rsidRPr="00B97838">
              <w:rPr>
                <w:rFonts w:ascii="Avenir Next LT Pro Demi" w:eastAsia="Times New Roman" w:hAnsi="Avenir Next LT Pro Demi" w:cs="Arial"/>
                <w:color w:val="FFFFFF" w:themeColor="light1"/>
                <w:kern w:val="24"/>
                <w:lang w:val="en-US" w:eastAsia="en-GB"/>
              </w:rPr>
              <w:t>Place of work</w:t>
            </w:r>
          </w:p>
        </w:tc>
        <w:tc>
          <w:tcPr>
            <w:tcW w:w="6180" w:type="dxa"/>
            <w:tcBorders>
              <w:top w:val="single" w:sz="8" w:space="0" w:color="FFFFFF"/>
              <w:left w:val="single" w:sz="8" w:space="0" w:color="FFFFFF"/>
              <w:bottom w:val="single" w:sz="24" w:space="0" w:color="FFFFFF"/>
              <w:right w:val="single" w:sz="8" w:space="0" w:color="FFFFFF"/>
            </w:tcBorders>
            <w:shd w:val="clear" w:color="auto" w:fill="FF294F"/>
            <w:tcMar>
              <w:top w:w="15" w:type="dxa"/>
              <w:left w:w="108" w:type="dxa"/>
              <w:bottom w:w="0" w:type="dxa"/>
              <w:right w:w="108" w:type="dxa"/>
            </w:tcMar>
            <w:hideMark/>
          </w:tcPr>
          <w:p w14:paraId="464AD266" w14:textId="3BE57D5C" w:rsidR="00273F34" w:rsidRPr="00B97838" w:rsidRDefault="00273F34" w:rsidP="00273F34">
            <w:pPr>
              <w:spacing w:line="256" w:lineRule="auto"/>
              <w:rPr>
                <w:rFonts w:ascii="Avenir Next LT Pro" w:eastAsia="Times New Roman" w:hAnsi="Avenir Next LT Pro" w:cs="Arial"/>
                <w:sz w:val="36"/>
                <w:szCs w:val="36"/>
                <w:lang w:eastAsia="en-GB"/>
              </w:rPr>
            </w:pPr>
            <w:r w:rsidRPr="00B97838">
              <w:rPr>
                <w:rFonts w:ascii="Avenir Next LT Pro" w:eastAsia="Times New Roman" w:hAnsi="Avenir Next LT Pro" w:cs="Arial"/>
                <w:b/>
                <w:bCs/>
                <w:color w:val="FFFFFF" w:themeColor="light1"/>
                <w:kern w:val="24"/>
                <w:lang w:val="en-US" w:eastAsia="en-GB"/>
              </w:rPr>
              <w:t> </w:t>
            </w:r>
            <w:r w:rsidR="00FB1285">
              <w:rPr>
                <w:rFonts w:ascii="Avenir Next LT Pro" w:eastAsia="Times New Roman" w:hAnsi="Avenir Next LT Pro" w:cs="Arial"/>
                <w:b/>
                <w:bCs/>
                <w:color w:val="FFFFFF" w:themeColor="light1"/>
                <w:kern w:val="24"/>
                <w:lang w:val="en-US" w:eastAsia="en-GB"/>
              </w:rPr>
              <w:t xml:space="preserve">St Helena Hospice, Myland Hall Chase, </w:t>
            </w:r>
            <w:proofErr w:type="spellStart"/>
            <w:r w:rsidR="00FB1285">
              <w:rPr>
                <w:rFonts w:ascii="Avenir Next LT Pro" w:eastAsia="Times New Roman" w:hAnsi="Avenir Next LT Pro" w:cs="Arial"/>
                <w:b/>
                <w:bCs/>
                <w:color w:val="FFFFFF" w:themeColor="light1"/>
                <w:kern w:val="24"/>
                <w:lang w:val="en-US" w:eastAsia="en-GB"/>
              </w:rPr>
              <w:t>Barncroft</w:t>
            </w:r>
            <w:proofErr w:type="spellEnd"/>
            <w:r w:rsidR="00FB1285">
              <w:rPr>
                <w:rFonts w:ascii="Avenir Next LT Pro" w:eastAsia="Times New Roman" w:hAnsi="Avenir Next LT Pro" w:cs="Arial"/>
                <w:b/>
                <w:bCs/>
                <w:color w:val="FFFFFF" w:themeColor="light1"/>
                <w:kern w:val="24"/>
                <w:lang w:val="en-US" w:eastAsia="en-GB"/>
              </w:rPr>
              <w:t xml:space="preserve"> Close, Colchester, CO4 9JU</w:t>
            </w:r>
          </w:p>
        </w:tc>
      </w:tr>
      <w:tr w:rsidR="00273F34" w:rsidRPr="00B97838" w14:paraId="626AE88D" w14:textId="77777777" w:rsidTr="00B97838">
        <w:tc>
          <w:tcPr>
            <w:tcW w:w="2840" w:type="dxa"/>
            <w:tcBorders>
              <w:top w:val="single" w:sz="24" w:space="0" w:color="FFFFFF"/>
              <w:left w:val="single" w:sz="8" w:space="0" w:color="FFFFFF"/>
              <w:bottom w:val="single" w:sz="8" w:space="0" w:color="FFFFFF"/>
              <w:right w:val="single" w:sz="8" w:space="0" w:color="FFFFFF"/>
            </w:tcBorders>
            <w:shd w:val="clear" w:color="auto" w:fill="FF294F"/>
            <w:tcMar>
              <w:top w:w="15" w:type="dxa"/>
              <w:left w:w="108" w:type="dxa"/>
              <w:bottom w:w="0" w:type="dxa"/>
              <w:right w:w="108" w:type="dxa"/>
            </w:tcMar>
            <w:hideMark/>
          </w:tcPr>
          <w:p w14:paraId="3E5EB1CD" w14:textId="77777777" w:rsidR="00273F34" w:rsidRPr="00B97838" w:rsidRDefault="00273F34" w:rsidP="00273F34">
            <w:pPr>
              <w:spacing w:line="256" w:lineRule="auto"/>
              <w:rPr>
                <w:rFonts w:ascii="Avenir Next LT Pro Demi" w:eastAsia="Times New Roman" w:hAnsi="Avenir Next LT Pro Demi" w:cs="Arial"/>
                <w:sz w:val="36"/>
                <w:szCs w:val="36"/>
                <w:lang w:eastAsia="en-GB"/>
              </w:rPr>
            </w:pPr>
            <w:r w:rsidRPr="00B97838">
              <w:rPr>
                <w:rFonts w:ascii="Avenir Next LT Pro Demi" w:eastAsia="Times New Roman" w:hAnsi="Avenir Next LT Pro Demi" w:cs="Arial"/>
                <w:color w:val="FFFFFF" w:themeColor="light1"/>
                <w:kern w:val="24"/>
                <w:lang w:val="en-US" w:eastAsia="en-GB"/>
              </w:rPr>
              <w:t>Salary</w:t>
            </w:r>
          </w:p>
        </w:tc>
        <w:tc>
          <w:tcPr>
            <w:tcW w:w="6180" w:type="dxa"/>
            <w:tcBorders>
              <w:top w:val="single" w:sz="24" w:space="0" w:color="FFFFFF"/>
              <w:left w:val="single" w:sz="8" w:space="0" w:color="FFFFFF"/>
              <w:bottom w:val="single" w:sz="8" w:space="0" w:color="FFFFFF"/>
              <w:right w:val="single" w:sz="8" w:space="0" w:color="FFFFFF"/>
            </w:tcBorders>
            <w:shd w:val="clear" w:color="auto" w:fill="E3E4E5"/>
            <w:tcMar>
              <w:top w:w="15" w:type="dxa"/>
              <w:left w:w="108" w:type="dxa"/>
              <w:bottom w:w="0" w:type="dxa"/>
              <w:right w:w="108" w:type="dxa"/>
            </w:tcMar>
            <w:hideMark/>
          </w:tcPr>
          <w:p w14:paraId="51D7E4A1" w14:textId="1A51D99B" w:rsidR="00273F34" w:rsidRPr="00B97838" w:rsidRDefault="00273F34" w:rsidP="00273F34">
            <w:pPr>
              <w:spacing w:line="256" w:lineRule="auto"/>
              <w:rPr>
                <w:rFonts w:ascii="Avenir Next LT Pro" w:eastAsia="Times New Roman" w:hAnsi="Avenir Next LT Pro" w:cs="Arial"/>
                <w:sz w:val="36"/>
                <w:szCs w:val="36"/>
                <w:lang w:eastAsia="en-GB"/>
              </w:rPr>
            </w:pPr>
            <w:r w:rsidRPr="00B97838">
              <w:rPr>
                <w:rFonts w:ascii="Avenir Next LT Pro" w:eastAsia="Times New Roman" w:hAnsi="Avenir Next LT Pro" w:cs="Arial"/>
                <w:color w:val="000000" w:themeColor="dark1"/>
                <w:kern w:val="24"/>
                <w:lang w:val="en-US" w:eastAsia="en-GB"/>
              </w:rPr>
              <w:t> </w:t>
            </w:r>
            <w:r w:rsidR="00156E1F">
              <w:rPr>
                <w:rFonts w:ascii="Avenir Next LT Pro" w:eastAsia="Times New Roman" w:hAnsi="Avenir Next LT Pro" w:cs="Arial"/>
                <w:color w:val="000000" w:themeColor="dark1"/>
                <w:kern w:val="24"/>
                <w:lang w:val="en-US" w:eastAsia="en-GB"/>
              </w:rPr>
              <w:t>26-28K</w:t>
            </w:r>
          </w:p>
        </w:tc>
      </w:tr>
      <w:tr w:rsidR="00273F34" w:rsidRPr="00B97838" w14:paraId="35068A36" w14:textId="77777777" w:rsidTr="00B97838">
        <w:tc>
          <w:tcPr>
            <w:tcW w:w="2840" w:type="dxa"/>
            <w:tcBorders>
              <w:top w:val="single" w:sz="8" w:space="0" w:color="FFFFFF"/>
              <w:left w:val="single" w:sz="8" w:space="0" w:color="FFFFFF"/>
              <w:bottom w:val="single" w:sz="8" w:space="0" w:color="FFFFFF"/>
              <w:right w:val="single" w:sz="8" w:space="0" w:color="FFFFFF"/>
            </w:tcBorders>
            <w:shd w:val="clear" w:color="auto" w:fill="FF294F"/>
            <w:tcMar>
              <w:top w:w="15" w:type="dxa"/>
              <w:left w:w="108" w:type="dxa"/>
              <w:bottom w:w="0" w:type="dxa"/>
              <w:right w:w="108" w:type="dxa"/>
            </w:tcMar>
            <w:hideMark/>
          </w:tcPr>
          <w:p w14:paraId="3A6850ED" w14:textId="77777777" w:rsidR="00273F34" w:rsidRPr="00B97838" w:rsidRDefault="00273F34" w:rsidP="00273F34">
            <w:pPr>
              <w:spacing w:line="256" w:lineRule="auto"/>
              <w:rPr>
                <w:rFonts w:ascii="Avenir Next LT Pro Demi" w:eastAsia="Times New Roman" w:hAnsi="Avenir Next LT Pro Demi" w:cs="Arial"/>
                <w:sz w:val="36"/>
                <w:szCs w:val="36"/>
                <w:lang w:eastAsia="en-GB"/>
              </w:rPr>
            </w:pPr>
            <w:r w:rsidRPr="00B97838">
              <w:rPr>
                <w:rFonts w:ascii="Avenir Next LT Pro Demi" w:eastAsia="Times New Roman" w:hAnsi="Avenir Next LT Pro Demi" w:cs="Arial"/>
                <w:color w:val="FFFFFF" w:themeColor="light1"/>
                <w:kern w:val="24"/>
                <w:lang w:val="en-US" w:eastAsia="en-GB"/>
              </w:rPr>
              <w:t>Contract type</w:t>
            </w:r>
          </w:p>
        </w:tc>
        <w:tc>
          <w:tcPr>
            <w:tcW w:w="6180" w:type="dxa"/>
            <w:tcBorders>
              <w:top w:val="single" w:sz="8" w:space="0" w:color="FFFFFF"/>
              <w:left w:val="single" w:sz="8" w:space="0" w:color="FFFFFF"/>
              <w:bottom w:val="single" w:sz="8" w:space="0" w:color="FFFFFF"/>
              <w:right w:val="single" w:sz="8" w:space="0" w:color="FFFFFF"/>
            </w:tcBorders>
            <w:shd w:val="clear" w:color="auto" w:fill="E3E4E5"/>
            <w:tcMar>
              <w:top w:w="15" w:type="dxa"/>
              <w:left w:w="108" w:type="dxa"/>
              <w:bottom w:w="0" w:type="dxa"/>
              <w:right w:w="108" w:type="dxa"/>
            </w:tcMar>
            <w:hideMark/>
          </w:tcPr>
          <w:p w14:paraId="4EF5568F" w14:textId="28B1A282" w:rsidR="00273F34" w:rsidRPr="00B97838" w:rsidRDefault="00273F34" w:rsidP="00273F34">
            <w:pPr>
              <w:spacing w:line="256" w:lineRule="auto"/>
              <w:rPr>
                <w:rFonts w:ascii="Avenir Next LT Pro" w:eastAsia="Times New Roman" w:hAnsi="Avenir Next LT Pro" w:cs="Arial"/>
                <w:sz w:val="36"/>
                <w:szCs w:val="36"/>
                <w:lang w:eastAsia="en-GB"/>
              </w:rPr>
            </w:pPr>
            <w:r w:rsidRPr="00B97838">
              <w:rPr>
                <w:rFonts w:ascii="Avenir Next LT Pro" w:eastAsia="Times New Roman" w:hAnsi="Avenir Next LT Pro" w:cs="Arial"/>
                <w:color w:val="000000" w:themeColor="dark1"/>
                <w:kern w:val="24"/>
                <w:lang w:val="en-US" w:eastAsia="en-GB"/>
              </w:rPr>
              <w:t> </w:t>
            </w:r>
            <w:r w:rsidR="00FB1285">
              <w:rPr>
                <w:rFonts w:ascii="Avenir Next LT Pro" w:eastAsia="Times New Roman" w:hAnsi="Avenir Next LT Pro" w:cs="Arial"/>
                <w:color w:val="000000" w:themeColor="dark1"/>
                <w:kern w:val="24"/>
                <w:lang w:val="en-US" w:eastAsia="en-GB"/>
              </w:rPr>
              <w:t>37.5 hours per week, permanent</w:t>
            </w:r>
          </w:p>
        </w:tc>
      </w:tr>
      <w:tr w:rsidR="00273F34" w:rsidRPr="00B97838" w14:paraId="77E82481" w14:textId="77777777" w:rsidTr="00B97838">
        <w:tc>
          <w:tcPr>
            <w:tcW w:w="2840" w:type="dxa"/>
            <w:tcBorders>
              <w:top w:val="single" w:sz="8" w:space="0" w:color="FFFFFF"/>
              <w:left w:val="single" w:sz="8" w:space="0" w:color="FFFFFF"/>
              <w:bottom w:val="single" w:sz="8" w:space="0" w:color="FFFFFF"/>
              <w:right w:val="single" w:sz="8" w:space="0" w:color="FFFFFF"/>
            </w:tcBorders>
            <w:shd w:val="clear" w:color="auto" w:fill="FF294F"/>
            <w:tcMar>
              <w:top w:w="15" w:type="dxa"/>
              <w:left w:w="108" w:type="dxa"/>
              <w:bottom w:w="0" w:type="dxa"/>
              <w:right w:w="108" w:type="dxa"/>
            </w:tcMar>
            <w:hideMark/>
          </w:tcPr>
          <w:p w14:paraId="56F1006C" w14:textId="77777777" w:rsidR="00273F34" w:rsidRPr="00B97838" w:rsidRDefault="00273F34" w:rsidP="00273F34">
            <w:pPr>
              <w:spacing w:line="256" w:lineRule="auto"/>
              <w:rPr>
                <w:rFonts w:ascii="Avenir Next LT Pro Demi" w:eastAsia="Times New Roman" w:hAnsi="Avenir Next LT Pro Demi" w:cs="Arial"/>
                <w:sz w:val="36"/>
                <w:szCs w:val="36"/>
                <w:lang w:eastAsia="en-GB"/>
              </w:rPr>
            </w:pPr>
            <w:r w:rsidRPr="00B97838">
              <w:rPr>
                <w:rFonts w:ascii="Avenir Next LT Pro Demi" w:eastAsia="Times New Roman" w:hAnsi="Avenir Next LT Pro Demi" w:cs="Arial"/>
                <w:color w:val="FFFFFF" w:themeColor="light1"/>
                <w:kern w:val="24"/>
                <w:lang w:val="en-US" w:eastAsia="en-GB"/>
              </w:rPr>
              <w:t xml:space="preserve">Reports to </w:t>
            </w:r>
          </w:p>
        </w:tc>
        <w:tc>
          <w:tcPr>
            <w:tcW w:w="6180" w:type="dxa"/>
            <w:tcBorders>
              <w:top w:val="single" w:sz="8" w:space="0" w:color="FFFFFF"/>
              <w:left w:val="single" w:sz="8" w:space="0" w:color="FFFFFF"/>
              <w:bottom w:val="single" w:sz="8" w:space="0" w:color="FFFFFF"/>
              <w:right w:val="single" w:sz="8" w:space="0" w:color="FFFFFF"/>
            </w:tcBorders>
            <w:shd w:val="clear" w:color="auto" w:fill="E3E4E5"/>
            <w:tcMar>
              <w:top w:w="15" w:type="dxa"/>
              <w:left w:w="108" w:type="dxa"/>
              <w:bottom w:w="0" w:type="dxa"/>
              <w:right w:w="108" w:type="dxa"/>
            </w:tcMar>
            <w:hideMark/>
          </w:tcPr>
          <w:p w14:paraId="76AA2206" w14:textId="15E96307" w:rsidR="00273F34" w:rsidRPr="00B97838" w:rsidRDefault="00FB1285" w:rsidP="00273F34">
            <w:pPr>
              <w:spacing w:line="256" w:lineRule="auto"/>
              <w:rPr>
                <w:rFonts w:ascii="Avenir Next LT Pro" w:eastAsia="Times New Roman" w:hAnsi="Avenir Next LT Pro" w:cs="Arial"/>
                <w:sz w:val="36"/>
                <w:szCs w:val="36"/>
                <w:lang w:eastAsia="en-GB"/>
              </w:rPr>
            </w:pPr>
            <w:r>
              <w:rPr>
                <w:rFonts w:ascii="Avenir Next LT Pro" w:eastAsia="Times New Roman" w:hAnsi="Avenir Next LT Pro" w:cs="Arial"/>
                <w:color w:val="000000" w:themeColor="dark1"/>
                <w:kern w:val="24"/>
                <w:lang w:val="en-US" w:eastAsia="en-GB"/>
              </w:rPr>
              <w:t>Fundraising Manager</w:t>
            </w:r>
          </w:p>
        </w:tc>
      </w:tr>
      <w:tr w:rsidR="00273F34" w:rsidRPr="00B97838" w14:paraId="6C2DCBD8" w14:textId="77777777" w:rsidTr="00B97838">
        <w:tc>
          <w:tcPr>
            <w:tcW w:w="2840" w:type="dxa"/>
            <w:tcBorders>
              <w:top w:val="single" w:sz="8" w:space="0" w:color="FFFFFF"/>
              <w:left w:val="single" w:sz="8" w:space="0" w:color="FFFFFF"/>
              <w:bottom w:val="single" w:sz="8" w:space="0" w:color="FFFFFF"/>
              <w:right w:val="single" w:sz="8" w:space="0" w:color="FFFFFF"/>
            </w:tcBorders>
            <w:shd w:val="clear" w:color="auto" w:fill="FF294F"/>
            <w:tcMar>
              <w:top w:w="15" w:type="dxa"/>
              <w:left w:w="108" w:type="dxa"/>
              <w:bottom w:w="0" w:type="dxa"/>
              <w:right w:w="108" w:type="dxa"/>
            </w:tcMar>
            <w:hideMark/>
          </w:tcPr>
          <w:p w14:paraId="1FCD7176" w14:textId="77777777" w:rsidR="00273F34" w:rsidRPr="00B97838" w:rsidRDefault="00273F34" w:rsidP="00273F34">
            <w:pPr>
              <w:spacing w:line="256" w:lineRule="auto"/>
              <w:rPr>
                <w:rFonts w:ascii="Avenir Next LT Pro Demi" w:eastAsia="Times New Roman" w:hAnsi="Avenir Next LT Pro Demi" w:cs="Arial"/>
                <w:sz w:val="36"/>
                <w:szCs w:val="36"/>
                <w:lang w:eastAsia="en-GB"/>
              </w:rPr>
            </w:pPr>
            <w:r w:rsidRPr="00B97838">
              <w:rPr>
                <w:rFonts w:ascii="Avenir Next LT Pro Demi" w:eastAsia="Times New Roman" w:hAnsi="Avenir Next LT Pro Demi" w:cs="Arial"/>
                <w:color w:val="FFFFFF" w:themeColor="light1"/>
                <w:kern w:val="24"/>
                <w:lang w:val="en-US" w:eastAsia="en-GB"/>
              </w:rPr>
              <w:t>Manages</w:t>
            </w:r>
          </w:p>
        </w:tc>
        <w:tc>
          <w:tcPr>
            <w:tcW w:w="6180" w:type="dxa"/>
            <w:tcBorders>
              <w:top w:val="single" w:sz="8" w:space="0" w:color="FFFFFF"/>
              <w:left w:val="single" w:sz="8" w:space="0" w:color="FFFFFF"/>
              <w:bottom w:val="single" w:sz="8" w:space="0" w:color="FFFFFF"/>
              <w:right w:val="single" w:sz="8" w:space="0" w:color="FFFFFF"/>
            </w:tcBorders>
            <w:shd w:val="clear" w:color="auto" w:fill="E3E4E5"/>
            <w:tcMar>
              <w:top w:w="15" w:type="dxa"/>
              <w:left w:w="108" w:type="dxa"/>
              <w:bottom w:w="0" w:type="dxa"/>
              <w:right w:w="108" w:type="dxa"/>
            </w:tcMar>
            <w:hideMark/>
          </w:tcPr>
          <w:p w14:paraId="27867471" w14:textId="460D58B4" w:rsidR="00273F34" w:rsidRPr="00B97838" w:rsidRDefault="00273F34" w:rsidP="00273F34">
            <w:pPr>
              <w:spacing w:line="256" w:lineRule="auto"/>
              <w:rPr>
                <w:rFonts w:ascii="Avenir Next LT Pro" w:eastAsia="Times New Roman" w:hAnsi="Avenir Next LT Pro" w:cs="Arial"/>
                <w:sz w:val="36"/>
                <w:szCs w:val="36"/>
                <w:lang w:eastAsia="en-GB"/>
              </w:rPr>
            </w:pPr>
            <w:r w:rsidRPr="00B97838">
              <w:rPr>
                <w:rFonts w:ascii="Avenir Next LT Pro" w:eastAsia="Times New Roman" w:hAnsi="Avenir Next LT Pro" w:cs="Arial"/>
                <w:color w:val="000000" w:themeColor="dark1"/>
                <w:kern w:val="24"/>
                <w:lang w:val="en-US" w:eastAsia="en-GB"/>
              </w:rPr>
              <w:t> </w:t>
            </w:r>
            <w:r w:rsidR="00FF3954">
              <w:rPr>
                <w:rFonts w:ascii="Avenir Next LT Pro" w:eastAsia="Times New Roman" w:hAnsi="Avenir Next LT Pro" w:cs="Arial"/>
                <w:color w:val="000000" w:themeColor="dark1"/>
                <w:kern w:val="24"/>
                <w:lang w:val="en-US" w:eastAsia="en-GB"/>
              </w:rPr>
              <w:t>N/A</w:t>
            </w:r>
          </w:p>
        </w:tc>
      </w:tr>
      <w:tr w:rsidR="00273F34" w:rsidRPr="00B97838" w14:paraId="159DB282" w14:textId="77777777" w:rsidTr="00B97838">
        <w:tc>
          <w:tcPr>
            <w:tcW w:w="2840" w:type="dxa"/>
            <w:tcBorders>
              <w:top w:val="single" w:sz="8" w:space="0" w:color="FFFFFF"/>
              <w:left w:val="single" w:sz="8" w:space="0" w:color="FFFFFF"/>
              <w:bottom w:val="single" w:sz="8" w:space="0" w:color="FFFFFF"/>
              <w:right w:val="single" w:sz="8" w:space="0" w:color="FFFFFF"/>
            </w:tcBorders>
            <w:shd w:val="clear" w:color="auto" w:fill="FF294F"/>
            <w:tcMar>
              <w:top w:w="15" w:type="dxa"/>
              <w:left w:w="108" w:type="dxa"/>
              <w:bottom w:w="0" w:type="dxa"/>
              <w:right w:w="108" w:type="dxa"/>
            </w:tcMar>
            <w:hideMark/>
          </w:tcPr>
          <w:p w14:paraId="33F21189" w14:textId="6F511B5B" w:rsidR="00273F34" w:rsidRPr="00B97838" w:rsidRDefault="009432B5" w:rsidP="00273F34">
            <w:pPr>
              <w:spacing w:line="256" w:lineRule="auto"/>
              <w:rPr>
                <w:rFonts w:ascii="Avenir Next LT Pro Demi" w:eastAsia="Times New Roman" w:hAnsi="Avenir Next LT Pro Demi" w:cs="Arial"/>
                <w:sz w:val="36"/>
                <w:szCs w:val="36"/>
                <w:lang w:eastAsia="en-GB"/>
              </w:rPr>
            </w:pPr>
            <w:r w:rsidRPr="00B97838">
              <w:rPr>
                <w:rFonts w:ascii="Avenir Next LT Pro Demi" w:eastAsia="Times New Roman" w:hAnsi="Avenir Next LT Pro Demi" w:cs="Arial"/>
                <w:color w:val="FFFFFF" w:themeColor="light1"/>
                <w:kern w:val="24"/>
                <w:lang w:val="en-US" w:eastAsia="en-GB"/>
              </w:rPr>
              <w:t>Budget r</w:t>
            </w:r>
            <w:r w:rsidR="00273F34" w:rsidRPr="00B97838">
              <w:rPr>
                <w:rFonts w:ascii="Avenir Next LT Pro Demi" w:eastAsia="Times New Roman" w:hAnsi="Avenir Next LT Pro Demi" w:cs="Arial"/>
                <w:color w:val="FFFFFF" w:themeColor="light1"/>
                <w:kern w:val="24"/>
                <w:lang w:val="en-US" w:eastAsia="en-GB"/>
              </w:rPr>
              <w:t>esponsibility</w:t>
            </w:r>
          </w:p>
        </w:tc>
        <w:tc>
          <w:tcPr>
            <w:tcW w:w="6180" w:type="dxa"/>
            <w:tcBorders>
              <w:top w:val="single" w:sz="8" w:space="0" w:color="FFFFFF"/>
              <w:left w:val="single" w:sz="8" w:space="0" w:color="FFFFFF"/>
              <w:bottom w:val="single" w:sz="8" w:space="0" w:color="FFFFFF"/>
              <w:right w:val="single" w:sz="8" w:space="0" w:color="FFFFFF"/>
            </w:tcBorders>
            <w:shd w:val="clear" w:color="auto" w:fill="E3E4E5"/>
            <w:tcMar>
              <w:top w:w="15" w:type="dxa"/>
              <w:left w:w="108" w:type="dxa"/>
              <w:bottom w:w="0" w:type="dxa"/>
              <w:right w:w="108" w:type="dxa"/>
            </w:tcMar>
            <w:hideMark/>
          </w:tcPr>
          <w:p w14:paraId="6897762E" w14:textId="3417A38B" w:rsidR="00273F34" w:rsidRPr="00B97838" w:rsidRDefault="00273F34" w:rsidP="00273F34">
            <w:pPr>
              <w:spacing w:line="256" w:lineRule="auto"/>
              <w:rPr>
                <w:rFonts w:ascii="Avenir Next LT Pro" w:eastAsia="Times New Roman" w:hAnsi="Avenir Next LT Pro" w:cs="Arial"/>
                <w:sz w:val="36"/>
                <w:szCs w:val="36"/>
                <w:lang w:eastAsia="en-GB"/>
              </w:rPr>
            </w:pPr>
            <w:r w:rsidRPr="00B97838">
              <w:rPr>
                <w:rFonts w:ascii="Avenir Next LT Pro" w:eastAsia="Times New Roman" w:hAnsi="Avenir Next LT Pro" w:cs="Arial"/>
                <w:color w:val="000000" w:themeColor="dark1"/>
                <w:kern w:val="24"/>
                <w:lang w:val="en-US" w:eastAsia="en-GB"/>
              </w:rPr>
              <w:t> </w:t>
            </w:r>
            <w:r w:rsidR="00FB1285">
              <w:rPr>
                <w:rFonts w:ascii="Avenir Next LT Pro" w:eastAsia="Times New Roman" w:hAnsi="Avenir Next LT Pro" w:cs="Arial"/>
                <w:color w:val="000000" w:themeColor="dark1"/>
                <w:kern w:val="24"/>
                <w:lang w:val="en-US" w:eastAsia="en-GB"/>
              </w:rPr>
              <w:t>No</w:t>
            </w:r>
          </w:p>
        </w:tc>
      </w:tr>
      <w:tr w:rsidR="00273F34" w:rsidRPr="00B97838" w14:paraId="4F1E3DC4" w14:textId="77777777" w:rsidTr="00B97838">
        <w:tc>
          <w:tcPr>
            <w:tcW w:w="2840" w:type="dxa"/>
            <w:tcBorders>
              <w:top w:val="single" w:sz="8" w:space="0" w:color="FFFFFF"/>
              <w:left w:val="single" w:sz="8" w:space="0" w:color="FFFFFF"/>
              <w:bottom w:val="single" w:sz="8" w:space="0" w:color="FFFFFF"/>
              <w:right w:val="single" w:sz="8" w:space="0" w:color="FFFFFF"/>
            </w:tcBorders>
            <w:shd w:val="clear" w:color="auto" w:fill="FF294F"/>
            <w:tcMar>
              <w:top w:w="15" w:type="dxa"/>
              <w:left w:w="108" w:type="dxa"/>
              <w:bottom w:w="0" w:type="dxa"/>
              <w:right w:w="108" w:type="dxa"/>
            </w:tcMar>
            <w:hideMark/>
          </w:tcPr>
          <w:p w14:paraId="5DD5D900" w14:textId="77777777" w:rsidR="00273F34" w:rsidRPr="00B97838" w:rsidRDefault="00273F34" w:rsidP="00273F34">
            <w:pPr>
              <w:spacing w:line="256" w:lineRule="auto"/>
              <w:rPr>
                <w:rFonts w:ascii="Avenir Next LT Pro Demi" w:eastAsia="Times New Roman" w:hAnsi="Avenir Next LT Pro Demi" w:cs="Arial"/>
                <w:sz w:val="36"/>
                <w:szCs w:val="36"/>
                <w:lang w:eastAsia="en-GB"/>
              </w:rPr>
            </w:pPr>
            <w:r w:rsidRPr="00B97838">
              <w:rPr>
                <w:rFonts w:ascii="Avenir Next LT Pro Demi" w:eastAsia="Times New Roman" w:hAnsi="Avenir Next LT Pro Demi" w:cs="Arial"/>
                <w:color w:val="FFFFFF" w:themeColor="light1"/>
                <w:kern w:val="24"/>
                <w:lang w:val="en-US" w:eastAsia="en-GB"/>
              </w:rPr>
              <w:t>Travel</w:t>
            </w:r>
          </w:p>
        </w:tc>
        <w:tc>
          <w:tcPr>
            <w:tcW w:w="6180" w:type="dxa"/>
            <w:tcBorders>
              <w:top w:val="single" w:sz="8" w:space="0" w:color="FFFFFF"/>
              <w:left w:val="single" w:sz="8" w:space="0" w:color="FFFFFF"/>
              <w:bottom w:val="single" w:sz="8" w:space="0" w:color="FFFFFF"/>
              <w:right w:val="single" w:sz="8" w:space="0" w:color="FFFFFF"/>
            </w:tcBorders>
            <w:shd w:val="clear" w:color="auto" w:fill="E3E4E5"/>
            <w:tcMar>
              <w:top w:w="15" w:type="dxa"/>
              <w:left w:w="108" w:type="dxa"/>
              <w:bottom w:w="0" w:type="dxa"/>
              <w:right w:w="108" w:type="dxa"/>
            </w:tcMar>
            <w:hideMark/>
          </w:tcPr>
          <w:p w14:paraId="6FF2C28B" w14:textId="253C1CE6" w:rsidR="00273F34" w:rsidRPr="00B97838" w:rsidRDefault="00FB1285" w:rsidP="00273F34">
            <w:pPr>
              <w:spacing w:line="256" w:lineRule="auto"/>
              <w:rPr>
                <w:rFonts w:ascii="Avenir Next LT Pro" w:eastAsia="Times New Roman" w:hAnsi="Avenir Next LT Pro" w:cs="Arial"/>
                <w:sz w:val="36"/>
                <w:szCs w:val="36"/>
                <w:lang w:eastAsia="en-GB"/>
              </w:rPr>
            </w:pPr>
            <w:r>
              <w:rPr>
                <w:rFonts w:ascii="Avenir Next LT Pro" w:eastAsia="Times New Roman" w:hAnsi="Avenir Next LT Pro" w:cs="Arial"/>
                <w:color w:val="000000" w:themeColor="dark1"/>
                <w:kern w:val="24"/>
                <w:lang w:val="en-US" w:eastAsia="en-GB"/>
              </w:rPr>
              <w:t>In and around the Colchester area with 2 days working in the office at Myland Hall.</w:t>
            </w:r>
          </w:p>
        </w:tc>
      </w:tr>
    </w:tbl>
    <w:p w14:paraId="6581E101" w14:textId="77777777" w:rsidR="00B97838" w:rsidRDefault="00B97838">
      <w:pPr>
        <w:rPr>
          <w:rFonts w:ascii="Avenir Next LT Pro" w:hAnsi="Avenir Next LT Pro" w:cs="Arial"/>
        </w:rPr>
      </w:pPr>
    </w:p>
    <w:p w14:paraId="42A1E0A5" w14:textId="77777777" w:rsidR="00B97838" w:rsidRPr="00B97838" w:rsidRDefault="00B97838" w:rsidP="00B97838">
      <w:pPr>
        <w:pStyle w:val="ListParagraph"/>
        <w:numPr>
          <w:ilvl w:val="0"/>
          <w:numId w:val="2"/>
        </w:numPr>
        <w:ind w:left="714" w:hanging="357"/>
        <w:contextualSpacing w:val="0"/>
        <w:rPr>
          <w:rFonts w:ascii="Arial" w:hAnsi="Arial" w:cs="Arial"/>
          <w:szCs w:val="18"/>
          <w:lang w:val="en-US"/>
        </w:rPr>
      </w:pPr>
      <w:r w:rsidRPr="00B97838">
        <w:rPr>
          <w:rFonts w:ascii="Arial" w:hAnsi="Arial" w:cs="Arial"/>
          <w:szCs w:val="18"/>
          <w:lang w:val="en-US"/>
        </w:rPr>
        <w:t>Take your career to the next level working with amazing like-minded people</w:t>
      </w:r>
    </w:p>
    <w:p w14:paraId="21DE51DB" w14:textId="77777777" w:rsidR="00B97838" w:rsidRPr="00B97838" w:rsidRDefault="00B97838" w:rsidP="00B97838">
      <w:pPr>
        <w:pStyle w:val="ListParagraph"/>
        <w:numPr>
          <w:ilvl w:val="0"/>
          <w:numId w:val="2"/>
        </w:numPr>
        <w:ind w:left="714" w:hanging="357"/>
        <w:contextualSpacing w:val="0"/>
        <w:rPr>
          <w:rFonts w:ascii="Arial" w:hAnsi="Arial" w:cs="Arial"/>
          <w:szCs w:val="18"/>
          <w:lang w:val="en-US"/>
        </w:rPr>
      </w:pPr>
      <w:r w:rsidRPr="00B97838">
        <w:rPr>
          <w:rFonts w:ascii="Arial" w:hAnsi="Arial" w:cs="Arial"/>
          <w:szCs w:val="18"/>
          <w:lang w:val="en-US"/>
        </w:rPr>
        <w:t>Work for a company who gives you a platform to do amazing things</w:t>
      </w:r>
    </w:p>
    <w:p w14:paraId="312FB061" w14:textId="77777777" w:rsidR="00B97838" w:rsidRPr="00B97838" w:rsidRDefault="00B97838" w:rsidP="00B97838">
      <w:pPr>
        <w:pStyle w:val="ListParagraph"/>
        <w:numPr>
          <w:ilvl w:val="0"/>
          <w:numId w:val="2"/>
        </w:numPr>
        <w:ind w:left="714" w:hanging="357"/>
        <w:contextualSpacing w:val="0"/>
        <w:rPr>
          <w:rFonts w:ascii="Arial" w:hAnsi="Arial" w:cs="Arial"/>
          <w:szCs w:val="18"/>
          <w:lang w:val="en-US"/>
        </w:rPr>
      </w:pPr>
      <w:r w:rsidRPr="00B97838">
        <w:rPr>
          <w:rFonts w:ascii="Arial" w:hAnsi="Arial" w:cs="Arial"/>
          <w:szCs w:val="18"/>
          <w:lang w:val="en-US"/>
        </w:rPr>
        <w:t>Be in a job where you really make a difference</w:t>
      </w:r>
    </w:p>
    <w:p w14:paraId="04A10B00" w14:textId="77777777" w:rsidR="00B97838" w:rsidRPr="00314437" w:rsidRDefault="00B97838" w:rsidP="00B97838">
      <w:pPr>
        <w:rPr>
          <w:rFonts w:ascii="Arial" w:hAnsi="Arial" w:cs="Arial"/>
          <w:szCs w:val="18"/>
          <w:lang w:val="en-US"/>
        </w:rPr>
      </w:pPr>
    </w:p>
    <w:p w14:paraId="3120E300" w14:textId="59F8AE46" w:rsidR="00273F34" w:rsidRPr="00B97838" w:rsidRDefault="00595AAC">
      <w:pPr>
        <w:rPr>
          <w:rFonts w:ascii="Avenir Next LT Pro Demi" w:hAnsi="Avenir Next LT Pro Demi" w:cs="Arial"/>
          <w:color w:val="53565A"/>
          <w:sz w:val="32"/>
          <w:u w:val="single"/>
        </w:rPr>
      </w:pPr>
      <w:r w:rsidRPr="00B97838">
        <w:rPr>
          <w:rFonts w:ascii="Avenir Next LT Pro Demi" w:hAnsi="Avenir Next LT Pro Demi" w:cs="Arial"/>
          <w:color w:val="53565A"/>
          <w:sz w:val="32"/>
          <w:u w:val="single"/>
        </w:rPr>
        <w:t>Wh</w:t>
      </w:r>
      <w:r w:rsidR="00765B10" w:rsidRPr="00B97838">
        <w:rPr>
          <w:rFonts w:ascii="Avenir Next LT Pro Demi" w:hAnsi="Avenir Next LT Pro Demi" w:cs="Arial"/>
          <w:color w:val="53565A"/>
          <w:sz w:val="32"/>
          <w:u w:val="single"/>
        </w:rPr>
        <w:t>at are we looking for?</w:t>
      </w:r>
    </w:p>
    <w:p w14:paraId="729C10C6" w14:textId="77777777" w:rsidR="00CF4147" w:rsidRPr="00235C75" w:rsidRDefault="00CF4147" w:rsidP="00CF4147">
      <w:pPr>
        <w:pStyle w:val="ListParagraph"/>
        <w:numPr>
          <w:ilvl w:val="0"/>
          <w:numId w:val="4"/>
        </w:numPr>
        <w:rPr>
          <w:rFonts w:ascii="Arial" w:hAnsi="Arial" w:cs="Arial"/>
        </w:rPr>
      </w:pPr>
      <w:r w:rsidRPr="00235C75">
        <w:rPr>
          <w:rFonts w:ascii="Arial" w:hAnsi="Arial" w:cs="Arial"/>
        </w:rPr>
        <w:t xml:space="preserve">Excellent </w:t>
      </w:r>
      <w:r>
        <w:rPr>
          <w:rFonts w:ascii="Arial" w:hAnsi="Arial" w:cs="Arial"/>
        </w:rPr>
        <w:t>interpersonal skills</w:t>
      </w:r>
      <w:r w:rsidRPr="00235C75">
        <w:rPr>
          <w:rFonts w:ascii="Arial" w:hAnsi="Arial" w:cs="Arial"/>
        </w:rPr>
        <w:t xml:space="preserve"> </w:t>
      </w:r>
    </w:p>
    <w:p w14:paraId="683C81F9" w14:textId="77777777" w:rsidR="00CF4147" w:rsidRDefault="00CF4147" w:rsidP="00CF4147">
      <w:pPr>
        <w:pStyle w:val="ListParagraph"/>
        <w:numPr>
          <w:ilvl w:val="0"/>
          <w:numId w:val="4"/>
        </w:numPr>
        <w:rPr>
          <w:rFonts w:ascii="Arial" w:hAnsi="Arial" w:cs="Arial"/>
        </w:rPr>
      </w:pPr>
      <w:r>
        <w:rPr>
          <w:rFonts w:ascii="Arial" w:hAnsi="Arial" w:cs="Arial"/>
        </w:rPr>
        <w:t>Well organised and able to manage a busy workload.</w:t>
      </w:r>
    </w:p>
    <w:p w14:paraId="74532C02" w14:textId="77777777" w:rsidR="00CF4147" w:rsidRDefault="00CF4147" w:rsidP="00CF4147">
      <w:pPr>
        <w:pStyle w:val="ListParagraph"/>
        <w:numPr>
          <w:ilvl w:val="0"/>
          <w:numId w:val="4"/>
        </w:numPr>
        <w:rPr>
          <w:rFonts w:ascii="Arial" w:hAnsi="Arial" w:cs="Arial"/>
        </w:rPr>
      </w:pPr>
      <w:r>
        <w:rPr>
          <w:rFonts w:ascii="Arial" w:hAnsi="Arial" w:cs="Arial"/>
        </w:rPr>
        <w:t>IT literate and comfortable with Microsoft Packages</w:t>
      </w:r>
    </w:p>
    <w:p w14:paraId="35CC40EA" w14:textId="77777777" w:rsidR="00CF4147" w:rsidRDefault="00CF4147" w:rsidP="00CF4147">
      <w:pPr>
        <w:pStyle w:val="ListParagraph"/>
        <w:numPr>
          <w:ilvl w:val="0"/>
          <w:numId w:val="4"/>
        </w:numPr>
        <w:rPr>
          <w:rFonts w:ascii="Arial" w:hAnsi="Arial" w:cs="Arial"/>
        </w:rPr>
      </w:pPr>
      <w:r>
        <w:rPr>
          <w:rFonts w:ascii="Arial" w:hAnsi="Arial" w:cs="Arial"/>
        </w:rPr>
        <w:t>Effective communication skills, with good written and verbal presentation skills</w:t>
      </w:r>
    </w:p>
    <w:p w14:paraId="77E311F8" w14:textId="60C7C9A3" w:rsidR="00CF4147" w:rsidRDefault="00CF4147" w:rsidP="00CF4147">
      <w:pPr>
        <w:pStyle w:val="ListParagraph"/>
        <w:numPr>
          <w:ilvl w:val="0"/>
          <w:numId w:val="4"/>
        </w:numPr>
        <w:rPr>
          <w:rFonts w:ascii="Arial" w:hAnsi="Arial" w:cs="Arial"/>
        </w:rPr>
      </w:pPr>
      <w:r>
        <w:rPr>
          <w:rFonts w:ascii="Arial" w:hAnsi="Arial" w:cs="Arial"/>
        </w:rPr>
        <w:t xml:space="preserve">Able to work effectively as a team but also has own initiative. </w:t>
      </w:r>
    </w:p>
    <w:p w14:paraId="6AD5F0E1" w14:textId="2CF04F31" w:rsidR="003C6D15" w:rsidRPr="00CF4147" w:rsidRDefault="00CF4147" w:rsidP="00CF4147">
      <w:pPr>
        <w:pStyle w:val="ListParagraph"/>
        <w:numPr>
          <w:ilvl w:val="0"/>
          <w:numId w:val="4"/>
        </w:numPr>
        <w:rPr>
          <w:rFonts w:ascii="Arial" w:hAnsi="Arial" w:cs="Arial"/>
        </w:rPr>
      </w:pPr>
      <w:r>
        <w:rPr>
          <w:rFonts w:ascii="Arial" w:hAnsi="Arial" w:cs="Arial"/>
        </w:rPr>
        <w:t xml:space="preserve">Good knowledge of the Colchester Area </w:t>
      </w:r>
    </w:p>
    <w:p w14:paraId="4E2F3DB7" w14:textId="77777777" w:rsidR="003C6D15" w:rsidRPr="00B97838" w:rsidRDefault="003C6D15">
      <w:pPr>
        <w:rPr>
          <w:rFonts w:ascii="Avenir Next LT Pro" w:hAnsi="Avenir Next LT Pro" w:cs="Arial"/>
          <w:b/>
          <w:bCs/>
          <w:color w:val="666C8A" w:themeColor="text2"/>
          <w:sz w:val="32"/>
          <w:u w:val="single"/>
        </w:rPr>
      </w:pPr>
    </w:p>
    <w:p w14:paraId="641F35AF" w14:textId="77777777" w:rsidR="00190745" w:rsidRPr="00047C14" w:rsidRDefault="00190745" w:rsidP="00190745">
      <w:pPr>
        <w:rPr>
          <w:rFonts w:ascii="Arial" w:eastAsia="Times New Roman" w:hAnsi="Arial" w:cs="Arial"/>
          <w:b/>
          <w:bCs/>
          <w:sz w:val="40"/>
          <w:szCs w:val="44"/>
        </w:rPr>
      </w:pPr>
      <w:r w:rsidRPr="00047C14">
        <w:rPr>
          <w:rFonts w:ascii="Arial" w:eastAsia="Times New Roman" w:hAnsi="Arial" w:cs="Arial"/>
          <w:b/>
          <w:bCs/>
          <w:sz w:val="40"/>
          <w:szCs w:val="44"/>
        </w:rPr>
        <w:t xml:space="preserve">JOB DESCRIPTION </w:t>
      </w:r>
    </w:p>
    <w:p w14:paraId="1C5B6EF1" w14:textId="77777777" w:rsidR="00190745" w:rsidRPr="0094694C" w:rsidRDefault="00190745" w:rsidP="00190745">
      <w:pPr>
        <w:rPr>
          <w:rFonts w:ascii="Century Gothic" w:eastAsia="Times New Roman" w:hAnsi="Century Gothic" w:cs="Arial"/>
          <w:b/>
          <w:bCs/>
          <w:color w:val="495241"/>
          <w:sz w:val="15"/>
          <w:szCs w:val="44"/>
        </w:rPr>
      </w:pPr>
    </w:p>
    <w:tbl>
      <w:tblPr>
        <w:tblW w:w="10206" w:type="dxa"/>
        <w:tblInd w:w="-572" w:type="dxa"/>
        <w:tblLook w:val="04A0" w:firstRow="1" w:lastRow="0" w:firstColumn="1" w:lastColumn="0" w:noHBand="0" w:noVBand="1"/>
      </w:tblPr>
      <w:tblGrid>
        <w:gridCol w:w="2316"/>
        <w:gridCol w:w="7890"/>
      </w:tblGrid>
      <w:tr w:rsidR="00190745" w:rsidRPr="00AB409C" w14:paraId="11508366" w14:textId="77777777" w:rsidTr="002C4AE1">
        <w:trPr>
          <w:trHeight w:val="400"/>
        </w:trPr>
        <w:tc>
          <w:tcPr>
            <w:tcW w:w="10206" w:type="dxa"/>
            <w:gridSpan w:val="2"/>
            <w:tcBorders>
              <w:top w:val="nil"/>
              <w:left w:val="single" w:sz="4" w:space="0" w:color="A6A6A6"/>
              <w:bottom w:val="nil"/>
              <w:right w:val="nil"/>
            </w:tcBorders>
            <w:shd w:val="clear" w:color="auto" w:fill="F07F39" w:themeFill="background2" w:themeFillShade="E6"/>
            <w:vAlign w:val="center"/>
            <w:hideMark/>
          </w:tcPr>
          <w:p w14:paraId="7ABBCA65" w14:textId="77777777" w:rsidR="00190745" w:rsidRPr="00047C14" w:rsidRDefault="00190745" w:rsidP="002C4AE1">
            <w:pPr>
              <w:jc w:val="center"/>
              <w:rPr>
                <w:rFonts w:ascii="Arial" w:eastAsia="Times New Roman" w:hAnsi="Arial" w:cs="Arial"/>
                <w:b/>
                <w:bCs/>
              </w:rPr>
            </w:pPr>
            <w:r w:rsidRPr="00047C14">
              <w:rPr>
                <w:rFonts w:ascii="Arial" w:eastAsia="Times New Roman" w:hAnsi="Arial" w:cs="Arial"/>
                <w:b/>
                <w:bCs/>
              </w:rPr>
              <w:t>JOB OVERVIEW</w:t>
            </w:r>
          </w:p>
        </w:tc>
      </w:tr>
      <w:tr w:rsidR="00190745" w:rsidRPr="00AB409C" w14:paraId="05A1E1E9" w14:textId="77777777" w:rsidTr="002C4AE1">
        <w:trPr>
          <w:trHeight w:val="500"/>
        </w:trPr>
        <w:tc>
          <w:tcPr>
            <w:tcW w:w="2316" w:type="dxa"/>
            <w:tcBorders>
              <w:top w:val="single" w:sz="4" w:space="0" w:color="BFBFBF"/>
              <w:left w:val="single" w:sz="4" w:space="0" w:color="BFBFBF"/>
              <w:bottom w:val="single" w:sz="4" w:space="0" w:color="BFBFBF"/>
              <w:right w:val="single" w:sz="4" w:space="0" w:color="BFBFBF"/>
            </w:tcBorders>
            <w:shd w:val="clear" w:color="auto" w:fill="F07F39" w:themeFill="background2" w:themeFillShade="E6"/>
            <w:vAlign w:val="center"/>
            <w:hideMark/>
          </w:tcPr>
          <w:p w14:paraId="58CD9986" w14:textId="77777777" w:rsidR="00190745" w:rsidRPr="00047C14" w:rsidRDefault="00190745" w:rsidP="002C4AE1">
            <w:pPr>
              <w:rPr>
                <w:rFonts w:ascii="Arial" w:eastAsia="Times New Roman" w:hAnsi="Arial" w:cs="Arial"/>
                <w:b/>
                <w:bCs/>
              </w:rPr>
            </w:pPr>
            <w:r w:rsidRPr="00047C14">
              <w:rPr>
                <w:rFonts w:ascii="Arial" w:eastAsia="Times New Roman" w:hAnsi="Arial" w:cs="Arial"/>
                <w:b/>
                <w:bCs/>
              </w:rPr>
              <w:t>JOB TITLE</w:t>
            </w:r>
          </w:p>
        </w:tc>
        <w:tc>
          <w:tcPr>
            <w:tcW w:w="7890" w:type="dxa"/>
            <w:tcBorders>
              <w:top w:val="single" w:sz="4" w:space="0" w:color="BFBFBF"/>
              <w:left w:val="nil"/>
              <w:bottom w:val="single" w:sz="4" w:space="0" w:color="BFBFBF"/>
              <w:right w:val="single" w:sz="4" w:space="0" w:color="BFBFBF"/>
            </w:tcBorders>
            <w:shd w:val="clear" w:color="auto" w:fill="F2F2F2"/>
            <w:vAlign w:val="center"/>
            <w:hideMark/>
          </w:tcPr>
          <w:p w14:paraId="62878FBB" w14:textId="77777777" w:rsidR="00190745" w:rsidRPr="00047C14" w:rsidRDefault="00190745" w:rsidP="002C4AE1">
            <w:pPr>
              <w:autoSpaceDE w:val="0"/>
              <w:autoSpaceDN w:val="0"/>
              <w:adjustRightInd w:val="0"/>
              <w:rPr>
                <w:rFonts w:ascii="Arial" w:eastAsia="Times New Roman" w:hAnsi="Arial" w:cs="Arial"/>
              </w:rPr>
            </w:pPr>
            <w:r>
              <w:rPr>
                <w:rFonts w:ascii="Arial" w:eastAsia="Times New Roman" w:hAnsi="Arial" w:cs="Arial"/>
              </w:rPr>
              <w:t>Community Fundraiser</w:t>
            </w:r>
          </w:p>
        </w:tc>
      </w:tr>
      <w:tr w:rsidR="00190745" w:rsidRPr="00AB409C" w14:paraId="7A6A526C" w14:textId="77777777" w:rsidTr="002C4AE1">
        <w:trPr>
          <w:trHeight w:val="500"/>
        </w:trPr>
        <w:tc>
          <w:tcPr>
            <w:tcW w:w="2316" w:type="dxa"/>
            <w:tcBorders>
              <w:top w:val="nil"/>
              <w:left w:val="single" w:sz="4" w:space="0" w:color="BFBFBF"/>
              <w:bottom w:val="single" w:sz="4" w:space="0" w:color="BFBFBF"/>
              <w:right w:val="single" w:sz="4" w:space="0" w:color="BFBFBF"/>
            </w:tcBorders>
            <w:shd w:val="clear" w:color="auto" w:fill="F07F39" w:themeFill="background2" w:themeFillShade="E6"/>
            <w:vAlign w:val="center"/>
            <w:hideMark/>
          </w:tcPr>
          <w:p w14:paraId="2E646D7B" w14:textId="77777777" w:rsidR="00190745" w:rsidRPr="00047C14" w:rsidRDefault="00190745" w:rsidP="002C4AE1">
            <w:pPr>
              <w:rPr>
                <w:rFonts w:ascii="Arial" w:eastAsia="Times New Roman" w:hAnsi="Arial" w:cs="Arial"/>
                <w:b/>
                <w:bCs/>
              </w:rPr>
            </w:pPr>
            <w:r w:rsidRPr="00047C14">
              <w:rPr>
                <w:rFonts w:ascii="Arial" w:eastAsia="Times New Roman" w:hAnsi="Arial" w:cs="Arial"/>
                <w:b/>
                <w:bCs/>
              </w:rPr>
              <w:t>DEPARTMENT</w:t>
            </w:r>
          </w:p>
        </w:tc>
        <w:tc>
          <w:tcPr>
            <w:tcW w:w="7890" w:type="dxa"/>
            <w:tcBorders>
              <w:top w:val="nil"/>
              <w:left w:val="nil"/>
              <w:bottom w:val="single" w:sz="4" w:space="0" w:color="BFBFBF"/>
              <w:right w:val="single" w:sz="4" w:space="0" w:color="BFBFBF"/>
            </w:tcBorders>
            <w:shd w:val="clear" w:color="auto" w:fill="F2F2F2"/>
            <w:vAlign w:val="center"/>
          </w:tcPr>
          <w:p w14:paraId="5DC8C63F" w14:textId="77777777" w:rsidR="00190745" w:rsidRPr="00047C14" w:rsidRDefault="00190745" w:rsidP="002C4AE1">
            <w:pPr>
              <w:rPr>
                <w:rFonts w:ascii="Arial" w:eastAsia="Times New Roman" w:hAnsi="Arial" w:cs="Arial"/>
              </w:rPr>
            </w:pPr>
            <w:r>
              <w:rPr>
                <w:rFonts w:ascii="Arial" w:eastAsia="Times New Roman" w:hAnsi="Arial" w:cs="Arial"/>
              </w:rPr>
              <w:t>Fundraising</w:t>
            </w:r>
          </w:p>
        </w:tc>
      </w:tr>
      <w:tr w:rsidR="00190745" w:rsidRPr="00AB409C" w14:paraId="01E66E02" w14:textId="77777777" w:rsidTr="002C4AE1">
        <w:trPr>
          <w:trHeight w:val="500"/>
        </w:trPr>
        <w:tc>
          <w:tcPr>
            <w:tcW w:w="2316" w:type="dxa"/>
            <w:tcBorders>
              <w:top w:val="nil"/>
              <w:left w:val="single" w:sz="4" w:space="0" w:color="BFBFBF"/>
              <w:bottom w:val="single" w:sz="4" w:space="0" w:color="BFBFBF"/>
              <w:right w:val="single" w:sz="4" w:space="0" w:color="BFBFBF"/>
            </w:tcBorders>
            <w:shd w:val="clear" w:color="auto" w:fill="F07F39" w:themeFill="background2" w:themeFillShade="E6"/>
            <w:vAlign w:val="center"/>
            <w:hideMark/>
          </w:tcPr>
          <w:p w14:paraId="5BE8FCE2" w14:textId="77777777" w:rsidR="00190745" w:rsidRPr="00047C14" w:rsidRDefault="00190745" w:rsidP="002C4AE1">
            <w:pPr>
              <w:rPr>
                <w:rFonts w:ascii="Arial" w:eastAsia="Times New Roman" w:hAnsi="Arial" w:cs="Arial"/>
                <w:b/>
                <w:bCs/>
              </w:rPr>
            </w:pPr>
            <w:r w:rsidRPr="00047C14">
              <w:rPr>
                <w:rFonts w:ascii="Arial" w:eastAsia="Times New Roman" w:hAnsi="Arial" w:cs="Arial"/>
                <w:b/>
                <w:bCs/>
              </w:rPr>
              <w:t>LOCATION</w:t>
            </w:r>
          </w:p>
        </w:tc>
        <w:tc>
          <w:tcPr>
            <w:tcW w:w="7890" w:type="dxa"/>
            <w:tcBorders>
              <w:top w:val="nil"/>
              <w:left w:val="nil"/>
              <w:bottom w:val="single" w:sz="4" w:space="0" w:color="BFBFBF"/>
              <w:right w:val="single" w:sz="4" w:space="0" w:color="BFBFBF"/>
            </w:tcBorders>
            <w:shd w:val="clear" w:color="000000" w:fill="F2F2F2"/>
          </w:tcPr>
          <w:p w14:paraId="143A497D" w14:textId="77777777" w:rsidR="00190745" w:rsidRPr="002E6B56" w:rsidRDefault="00190745" w:rsidP="002C4AE1">
            <w:pPr>
              <w:rPr>
                <w:rFonts w:ascii="Arial" w:eastAsia="Times New Roman" w:hAnsi="Arial" w:cs="Arial"/>
                <w:sz w:val="8"/>
                <w:szCs w:val="8"/>
              </w:rPr>
            </w:pPr>
          </w:p>
          <w:p w14:paraId="1B21FCA8" w14:textId="77777777" w:rsidR="00190745" w:rsidRPr="00047C14" w:rsidRDefault="00190745" w:rsidP="002C4AE1">
            <w:pPr>
              <w:rPr>
                <w:rFonts w:ascii="Arial" w:eastAsia="Times New Roman" w:hAnsi="Arial" w:cs="Arial"/>
              </w:rPr>
            </w:pPr>
            <w:r>
              <w:rPr>
                <w:rFonts w:ascii="Arial" w:eastAsia="Times New Roman" w:hAnsi="Arial" w:cs="Arial"/>
              </w:rPr>
              <w:t>Colchester/</w:t>
            </w:r>
            <w:r>
              <w:rPr>
                <w:rFonts w:ascii="Arial" w:hAnsi="Arial" w:cs="Arial"/>
                <w:color w:val="000000"/>
              </w:rPr>
              <w:t xml:space="preserve">hybrid, with </w:t>
            </w:r>
            <w:r>
              <w:rPr>
                <w:rFonts w:ascii="Arial" w:eastAsia="Times New Roman" w:hAnsi="Arial" w:cs="Arial"/>
              </w:rPr>
              <w:t xml:space="preserve">flexibility to </w:t>
            </w:r>
            <w:r>
              <w:rPr>
                <w:rFonts w:ascii="Arial" w:hAnsi="Arial" w:cs="Arial"/>
                <w:color w:val="000000"/>
              </w:rPr>
              <w:t>meet the organisation’s</w:t>
            </w:r>
            <w:r>
              <w:rPr>
                <w:rFonts w:ascii="Arial" w:eastAsia="Times New Roman" w:hAnsi="Arial" w:cs="Arial"/>
              </w:rPr>
              <w:t xml:space="preserve"> needs</w:t>
            </w:r>
            <w:r>
              <w:rPr>
                <w:rFonts w:ascii="Arial" w:hAnsi="Arial" w:cs="Arial"/>
                <w:color w:val="000000"/>
              </w:rPr>
              <w:t>.</w:t>
            </w:r>
          </w:p>
        </w:tc>
      </w:tr>
      <w:tr w:rsidR="00190745" w:rsidRPr="00AB409C" w14:paraId="2D8F4531" w14:textId="77777777" w:rsidTr="002C4AE1">
        <w:trPr>
          <w:trHeight w:val="600"/>
        </w:trPr>
        <w:tc>
          <w:tcPr>
            <w:tcW w:w="2316" w:type="dxa"/>
            <w:tcBorders>
              <w:top w:val="nil"/>
              <w:left w:val="single" w:sz="4" w:space="0" w:color="BFBFBF"/>
              <w:bottom w:val="single" w:sz="4" w:space="0" w:color="BFBFBF"/>
              <w:right w:val="single" w:sz="4" w:space="0" w:color="BFBFBF"/>
            </w:tcBorders>
            <w:shd w:val="clear" w:color="auto" w:fill="F07F39" w:themeFill="background2" w:themeFillShade="E6"/>
            <w:vAlign w:val="center"/>
            <w:hideMark/>
          </w:tcPr>
          <w:p w14:paraId="00170651" w14:textId="77777777" w:rsidR="00190745" w:rsidRPr="00047C14" w:rsidRDefault="00190745" w:rsidP="002C4AE1">
            <w:pPr>
              <w:rPr>
                <w:rFonts w:ascii="Arial" w:eastAsia="Times New Roman" w:hAnsi="Arial" w:cs="Arial"/>
                <w:b/>
                <w:bCs/>
              </w:rPr>
            </w:pPr>
            <w:r w:rsidRPr="00047C14">
              <w:rPr>
                <w:rFonts w:ascii="Arial" w:eastAsia="Times New Roman" w:hAnsi="Arial" w:cs="Arial"/>
                <w:b/>
                <w:bCs/>
              </w:rPr>
              <w:t>REPORTS TO</w:t>
            </w:r>
          </w:p>
        </w:tc>
        <w:tc>
          <w:tcPr>
            <w:tcW w:w="7890" w:type="dxa"/>
            <w:tcBorders>
              <w:top w:val="nil"/>
              <w:left w:val="nil"/>
              <w:bottom w:val="single" w:sz="4" w:space="0" w:color="BFBFBF"/>
              <w:right w:val="single" w:sz="4" w:space="0" w:color="BFBFBF"/>
            </w:tcBorders>
            <w:shd w:val="clear" w:color="000000" w:fill="F2F2F2"/>
            <w:vAlign w:val="center"/>
          </w:tcPr>
          <w:p w14:paraId="0E59FEC3" w14:textId="77777777" w:rsidR="00190745" w:rsidRPr="00047C14" w:rsidRDefault="00190745" w:rsidP="002C4AE1">
            <w:pPr>
              <w:rPr>
                <w:rFonts w:ascii="Arial" w:eastAsia="Times New Roman" w:hAnsi="Arial" w:cs="Arial"/>
              </w:rPr>
            </w:pPr>
            <w:r>
              <w:rPr>
                <w:rFonts w:ascii="Arial" w:eastAsia="Times New Roman" w:hAnsi="Arial" w:cs="Arial"/>
              </w:rPr>
              <w:t>Fundraising Manager</w:t>
            </w:r>
          </w:p>
        </w:tc>
      </w:tr>
    </w:tbl>
    <w:p w14:paraId="6C5E472C" w14:textId="77777777" w:rsidR="00190745" w:rsidRDefault="00190745" w:rsidP="00190745"/>
    <w:tbl>
      <w:tblPr>
        <w:tblW w:w="10206" w:type="dxa"/>
        <w:tblInd w:w="-572" w:type="dxa"/>
        <w:tblLook w:val="04A0" w:firstRow="1" w:lastRow="0" w:firstColumn="1" w:lastColumn="0" w:noHBand="0" w:noVBand="1"/>
      </w:tblPr>
      <w:tblGrid>
        <w:gridCol w:w="4962"/>
        <w:gridCol w:w="5244"/>
      </w:tblGrid>
      <w:tr w:rsidR="00190745" w:rsidRPr="00047C14" w14:paraId="7F09FA22" w14:textId="77777777" w:rsidTr="002C4AE1">
        <w:trPr>
          <w:trHeight w:val="400"/>
        </w:trPr>
        <w:tc>
          <w:tcPr>
            <w:tcW w:w="10206" w:type="dxa"/>
            <w:gridSpan w:val="2"/>
            <w:tcBorders>
              <w:top w:val="single" w:sz="4" w:space="0" w:color="A6A6A6"/>
              <w:left w:val="single" w:sz="4" w:space="0" w:color="A6A6A6"/>
              <w:bottom w:val="single" w:sz="4" w:space="0" w:color="A6A6A6"/>
              <w:right w:val="single" w:sz="4" w:space="0" w:color="A6A6A6"/>
            </w:tcBorders>
            <w:shd w:val="clear" w:color="auto" w:fill="F07F39" w:themeFill="background2" w:themeFillShade="E6"/>
            <w:vAlign w:val="center"/>
          </w:tcPr>
          <w:p w14:paraId="77DD476C" w14:textId="77777777" w:rsidR="00190745" w:rsidRPr="00047C14" w:rsidRDefault="00190745" w:rsidP="002C4AE1">
            <w:pPr>
              <w:jc w:val="center"/>
              <w:rPr>
                <w:rFonts w:ascii="Arial" w:eastAsia="Times New Roman" w:hAnsi="Arial" w:cs="Arial"/>
                <w:b/>
                <w:bCs/>
              </w:rPr>
            </w:pPr>
            <w:r w:rsidRPr="00047C14">
              <w:rPr>
                <w:rFonts w:ascii="Arial" w:eastAsia="Times New Roman" w:hAnsi="Arial" w:cs="Arial"/>
                <w:b/>
                <w:bCs/>
              </w:rPr>
              <w:t>KEY WORKING RELATIONSHIPS</w:t>
            </w:r>
          </w:p>
        </w:tc>
      </w:tr>
      <w:tr w:rsidR="00190745" w:rsidRPr="00047C14" w14:paraId="194697F7" w14:textId="77777777" w:rsidTr="002C4AE1">
        <w:trPr>
          <w:trHeight w:val="400"/>
        </w:trPr>
        <w:tc>
          <w:tcPr>
            <w:tcW w:w="4962" w:type="dxa"/>
            <w:tcBorders>
              <w:top w:val="single" w:sz="4" w:space="0" w:color="A6A6A6"/>
              <w:left w:val="single" w:sz="4" w:space="0" w:color="A6A6A6"/>
              <w:bottom w:val="single" w:sz="4" w:space="0" w:color="A6A6A6"/>
              <w:right w:val="single" w:sz="4" w:space="0" w:color="A6A6A6"/>
            </w:tcBorders>
            <w:shd w:val="clear" w:color="auto" w:fill="F2F2F2"/>
            <w:vAlign w:val="center"/>
          </w:tcPr>
          <w:p w14:paraId="3CCDECF4" w14:textId="77777777" w:rsidR="00190745" w:rsidRDefault="00190745" w:rsidP="002C4AE1">
            <w:pPr>
              <w:rPr>
                <w:rFonts w:ascii="Arial" w:hAnsi="Arial" w:cs="Arial"/>
              </w:rPr>
            </w:pPr>
            <w:r>
              <w:rPr>
                <w:rFonts w:ascii="Arial" w:hAnsi="Arial" w:cs="Arial"/>
              </w:rPr>
              <w:t>All staff and volunteers at St Helena</w:t>
            </w:r>
          </w:p>
          <w:p w14:paraId="43081732" w14:textId="77777777" w:rsidR="00190745" w:rsidRDefault="00190745" w:rsidP="002C4AE1">
            <w:pPr>
              <w:rPr>
                <w:rFonts w:ascii="Arial" w:hAnsi="Arial" w:cs="Arial"/>
              </w:rPr>
            </w:pPr>
            <w:r>
              <w:rPr>
                <w:rFonts w:ascii="Arial" w:hAnsi="Arial" w:cs="Arial"/>
              </w:rPr>
              <w:t>Supporters, donors, patients and families</w:t>
            </w:r>
          </w:p>
          <w:p w14:paraId="286EA8BD" w14:textId="77777777" w:rsidR="00190745" w:rsidRPr="00047C14" w:rsidRDefault="00190745" w:rsidP="002C4AE1">
            <w:pPr>
              <w:rPr>
                <w:rFonts w:ascii="Arial" w:hAnsi="Arial" w:cs="Arial"/>
              </w:rPr>
            </w:pPr>
          </w:p>
        </w:tc>
        <w:tc>
          <w:tcPr>
            <w:tcW w:w="5244" w:type="dxa"/>
            <w:tcBorders>
              <w:top w:val="single" w:sz="4" w:space="0" w:color="A6A6A6"/>
              <w:left w:val="single" w:sz="4" w:space="0" w:color="A6A6A6"/>
              <w:bottom w:val="single" w:sz="4" w:space="0" w:color="A6A6A6"/>
              <w:right w:val="single" w:sz="4" w:space="0" w:color="A6A6A6"/>
            </w:tcBorders>
            <w:shd w:val="clear" w:color="auto" w:fill="F2F2F2"/>
            <w:vAlign w:val="center"/>
          </w:tcPr>
          <w:p w14:paraId="384C30C1" w14:textId="77777777" w:rsidR="00190745" w:rsidRDefault="00190745" w:rsidP="002C4AE1">
            <w:pPr>
              <w:autoSpaceDE w:val="0"/>
              <w:autoSpaceDN w:val="0"/>
              <w:adjustRightInd w:val="0"/>
              <w:rPr>
                <w:rFonts w:ascii="Arial" w:hAnsi="Arial" w:cs="Arial"/>
              </w:rPr>
            </w:pPr>
            <w:r>
              <w:rPr>
                <w:rFonts w:ascii="Arial" w:hAnsi="Arial" w:cs="Arial"/>
              </w:rPr>
              <w:t>Counterparts in other settings</w:t>
            </w:r>
          </w:p>
          <w:p w14:paraId="5DF72AA3" w14:textId="77777777" w:rsidR="00190745" w:rsidRDefault="00190745" w:rsidP="002C4AE1">
            <w:pPr>
              <w:autoSpaceDE w:val="0"/>
              <w:autoSpaceDN w:val="0"/>
              <w:adjustRightInd w:val="0"/>
              <w:rPr>
                <w:rFonts w:ascii="Arial" w:hAnsi="Arial" w:cs="Arial"/>
              </w:rPr>
            </w:pPr>
            <w:r>
              <w:rPr>
                <w:rFonts w:ascii="Arial" w:hAnsi="Arial" w:cs="Arial"/>
              </w:rPr>
              <w:t>External agencies and suppliers</w:t>
            </w:r>
          </w:p>
          <w:p w14:paraId="6E2B96D7" w14:textId="77777777" w:rsidR="00190745" w:rsidRPr="00F74361" w:rsidRDefault="00190745" w:rsidP="002C4AE1">
            <w:pPr>
              <w:autoSpaceDE w:val="0"/>
              <w:autoSpaceDN w:val="0"/>
              <w:adjustRightInd w:val="0"/>
              <w:rPr>
                <w:rFonts w:ascii="Arial" w:hAnsi="Arial" w:cs="Arial"/>
              </w:rPr>
            </w:pPr>
            <w:r>
              <w:rPr>
                <w:rFonts w:ascii="Arial" w:hAnsi="Arial" w:cs="Arial"/>
              </w:rPr>
              <w:t>Local companies and community groups</w:t>
            </w:r>
          </w:p>
        </w:tc>
      </w:tr>
      <w:tr w:rsidR="00190745" w:rsidRPr="00047C14" w14:paraId="7D833DEC" w14:textId="77777777" w:rsidTr="002C4AE1">
        <w:trPr>
          <w:trHeight w:val="400"/>
        </w:trPr>
        <w:tc>
          <w:tcPr>
            <w:tcW w:w="10206" w:type="dxa"/>
            <w:gridSpan w:val="2"/>
            <w:tcBorders>
              <w:top w:val="single" w:sz="4" w:space="0" w:color="A6A6A6"/>
              <w:left w:val="single" w:sz="4" w:space="0" w:color="A6A6A6"/>
              <w:bottom w:val="single" w:sz="4" w:space="0" w:color="A6A6A6"/>
              <w:right w:val="single" w:sz="4" w:space="0" w:color="A6A6A6"/>
            </w:tcBorders>
            <w:shd w:val="clear" w:color="auto" w:fill="F07F39" w:themeFill="background2" w:themeFillShade="E6"/>
            <w:vAlign w:val="center"/>
            <w:hideMark/>
          </w:tcPr>
          <w:p w14:paraId="44409AE6" w14:textId="77777777" w:rsidR="00190745" w:rsidRPr="00047C14" w:rsidRDefault="00190745" w:rsidP="002C4AE1">
            <w:pPr>
              <w:jc w:val="center"/>
              <w:rPr>
                <w:rFonts w:ascii="Arial" w:eastAsia="Times New Roman" w:hAnsi="Arial" w:cs="Arial"/>
                <w:b/>
                <w:bCs/>
              </w:rPr>
            </w:pPr>
            <w:r w:rsidRPr="00047C14">
              <w:rPr>
                <w:rFonts w:ascii="Arial" w:eastAsia="Times New Roman" w:hAnsi="Arial" w:cs="Arial"/>
                <w:b/>
                <w:bCs/>
              </w:rPr>
              <w:t xml:space="preserve">KEY PRIORITIES </w:t>
            </w:r>
          </w:p>
        </w:tc>
      </w:tr>
      <w:tr w:rsidR="00190745" w:rsidRPr="00047C14" w14:paraId="71CF3A3F" w14:textId="77777777" w:rsidTr="002C4AE1">
        <w:trPr>
          <w:trHeight w:val="1000"/>
        </w:trPr>
        <w:tc>
          <w:tcPr>
            <w:tcW w:w="10206" w:type="dxa"/>
            <w:gridSpan w:val="2"/>
            <w:tcBorders>
              <w:top w:val="single" w:sz="4" w:space="0" w:color="A6A6A6"/>
              <w:left w:val="single" w:sz="4" w:space="0" w:color="A6A6A6"/>
              <w:bottom w:val="single" w:sz="4" w:space="0" w:color="A6A6A6"/>
              <w:right w:val="single" w:sz="4" w:space="0" w:color="A6A6A6"/>
            </w:tcBorders>
            <w:shd w:val="clear" w:color="auto" w:fill="F2F2F2"/>
            <w:vAlign w:val="center"/>
          </w:tcPr>
          <w:p w14:paraId="2EEB74CE" w14:textId="77777777" w:rsidR="00190745" w:rsidRPr="00C77701" w:rsidRDefault="00190745" w:rsidP="00190745">
            <w:pPr>
              <w:pStyle w:val="ListParagraph"/>
              <w:numPr>
                <w:ilvl w:val="0"/>
                <w:numId w:val="7"/>
              </w:numPr>
              <w:spacing w:after="0" w:line="240" w:lineRule="auto"/>
              <w:ind w:left="465"/>
              <w:rPr>
                <w:rFonts w:ascii="Arial" w:hAnsi="Arial" w:cs="Arial"/>
              </w:rPr>
            </w:pPr>
            <w:r w:rsidRPr="00C77701">
              <w:rPr>
                <w:rFonts w:ascii="Arial" w:hAnsi="Arial" w:cs="Arial"/>
              </w:rPr>
              <w:t>To work with the Fundraising Manager to achieve, and where possible exceed the Fundraising Team income target whilst controlling expenditure.</w:t>
            </w:r>
          </w:p>
          <w:p w14:paraId="19ECD63C" w14:textId="77777777" w:rsidR="00190745" w:rsidRPr="00C77701" w:rsidRDefault="00190745" w:rsidP="00190745">
            <w:pPr>
              <w:pStyle w:val="ListParagraph"/>
              <w:numPr>
                <w:ilvl w:val="0"/>
                <w:numId w:val="7"/>
              </w:numPr>
              <w:spacing w:after="0" w:line="240" w:lineRule="auto"/>
              <w:ind w:left="465"/>
              <w:rPr>
                <w:rFonts w:ascii="Arial" w:hAnsi="Arial" w:cs="Arial"/>
              </w:rPr>
            </w:pPr>
            <w:r w:rsidRPr="00C77701">
              <w:rPr>
                <w:rFonts w:ascii="Arial" w:hAnsi="Arial" w:cs="Arial"/>
              </w:rPr>
              <w:t>To raise money for St Helena Hospice by maximising all opportunities to build relationships within our community</w:t>
            </w:r>
          </w:p>
          <w:p w14:paraId="2DE375A5" w14:textId="77777777" w:rsidR="00190745" w:rsidRPr="00C77701" w:rsidRDefault="00190745" w:rsidP="00190745">
            <w:pPr>
              <w:pStyle w:val="ListParagraph"/>
              <w:numPr>
                <w:ilvl w:val="0"/>
                <w:numId w:val="7"/>
              </w:numPr>
              <w:spacing w:after="0" w:line="240" w:lineRule="auto"/>
              <w:ind w:left="465"/>
              <w:rPr>
                <w:rFonts w:ascii="Arial" w:hAnsi="Arial" w:cs="Arial"/>
              </w:rPr>
            </w:pPr>
            <w:r w:rsidRPr="00C77701">
              <w:rPr>
                <w:rFonts w:ascii="Arial" w:hAnsi="Arial" w:cs="Arial"/>
              </w:rPr>
              <w:t>To take a leading role in communications with groups of donors and developing a strong donor journey for those groups.</w:t>
            </w:r>
          </w:p>
          <w:p w14:paraId="0A24F71D" w14:textId="77777777" w:rsidR="00190745" w:rsidRPr="00C77701" w:rsidRDefault="00190745" w:rsidP="00190745">
            <w:pPr>
              <w:pStyle w:val="ListParagraph"/>
              <w:numPr>
                <w:ilvl w:val="0"/>
                <w:numId w:val="7"/>
              </w:numPr>
              <w:spacing w:after="0" w:line="240" w:lineRule="auto"/>
              <w:ind w:left="465"/>
              <w:rPr>
                <w:rFonts w:ascii="Arial" w:hAnsi="Arial" w:cs="Arial"/>
              </w:rPr>
            </w:pPr>
            <w:r w:rsidRPr="00C77701">
              <w:rPr>
                <w:rFonts w:ascii="Arial" w:hAnsi="Arial" w:cs="Arial"/>
              </w:rPr>
              <w:t>To provide excellent donor care offering suitable products and fundraising opportunities ensuring an appropriate donor journey for continued support.</w:t>
            </w:r>
          </w:p>
          <w:p w14:paraId="4728C18B" w14:textId="77777777" w:rsidR="00190745" w:rsidRPr="00C77701" w:rsidRDefault="00190745" w:rsidP="00190745">
            <w:pPr>
              <w:pStyle w:val="ListParagraph"/>
              <w:numPr>
                <w:ilvl w:val="0"/>
                <w:numId w:val="7"/>
              </w:numPr>
              <w:spacing w:after="0" w:line="240" w:lineRule="auto"/>
              <w:ind w:left="465"/>
              <w:rPr>
                <w:rFonts w:ascii="Arial" w:hAnsi="Arial" w:cs="Arial"/>
              </w:rPr>
            </w:pPr>
            <w:r w:rsidRPr="00C77701">
              <w:rPr>
                <w:rFonts w:ascii="Arial" w:hAnsi="Arial" w:cs="Arial"/>
              </w:rPr>
              <w:t>Proactively build relationships with clinical staff and with patients and families to demonstrate the difference their support will make.</w:t>
            </w:r>
          </w:p>
          <w:p w14:paraId="0195B935" w14:textId="77777777" w:rsidR="00190745" w:rsidRPr="00C77701" w:rsidRDefault="00190745" w:rsidP="00190745">
            <w:pPr>
              <w:pStyle w:val="ListParagraph"/>
              <w:numPr>
                <w:ilvl w:val="0"/>
                <w:numId w:val="7"/>
              </w:numPr>
              <w:spacing w:after="0" w:line="240" w:lineRule="auto"/>
              <w:ind w:left="465"/>
              <w:rPr>
                <w:rFonts w:ascii="Arial" w:hAnsi="Arial" w:cs="Arial"/>
              </w:rPr>
            </w:pPr>
            <w:r w:rsidRPr="00C77701">
              <w:rPr>
                <w:rFonts w:ascii="Arial" w:hAnsi="Arial" w:cs="Arial"/>
              </w:rPr>
              <w:t>To develop and implement new fundraising initiatives for different types of supporters</w:t>
            </w:r>
          </w:p>
          <w:p w14:paraId="67EED335" w14:textId="77777777" w:rsidR="00190745" w:rsidRPr="00C77701" w:rsidRDefault="00190745" w:rsidP="00190745">
            <w:pPr>
              <w:pStyle w:val="ListParagraph"/>
              <w:numPr>
                <w:ilvl w:val="0"/>
                <w:numId w:val="7"/>
              </w:numPr>
              <w:spacing w:after="0" w:line="240" w:lineRule="auto"/>
              <w:ind w:left="465"/>
              <w:rPr>
                <w:rFonts w:ascii="Arial" w:hAnsi="Arial" w:cs="Arial"/>
              </w:rPr>
            </w:pPr>
            <w:r w:rsidRPr="00C77701">
              <w:rPr>
                <w:rFonts w:ascii="Arial" w:hAnsi="Arial" w:cs="Arial"/>
              </w:rPr>
              <w:t>To work with the Fundraising Manager to develop and implement a portfolio of projects and events</w:t>
            </w:r>
            <w:r>
              <w:rPr>
                <w:rFonts w:ascii="Arial" w:hAnsi="Arial" w:cs="Arial"/>
              </w:rPr>
              <w:t>.</w:t>
            </w:r>
          </w:p>
          <w:p w14:paraId="502997DB" w14:textId="77777777" w:rsidR="00190745" w:rsidRPr="00C77701" w:rsidRDefault="00190745" w:rsidP="00190745">
            <w:pPr>
              <w:pStyle w:val="ListParagraph"/>
              <w:numPr>
                <w:ilvl w:val="0"/>
                <w:numId w:val="7"/>
              </w:numPr>
              <w:spacing w:after="0" w:line="240" w:lineRule="auto"/>
              <w:ind w:left="465"/>
              <w:rPr>
                <w:rFonts w:ascii="Arial" w:hAnsi="Arial" w:cs="Arial"/>
              </w:rPr>
            </w:pPr>
            <w:r w:rsidRPr="00C77701">
              <w:rPr>
                <w:rFonts w:ascii="Arial" w:hAnsi="Arial" w:cs="Arial"/>
              </w:rPr>
              <w:t>Working closely with the data analytics officer to interpret data and strategically and use it to influence the communication plan for the year</w:t>
            </w:r>
          </w:p>
          <w:p w14:paraId="66B39EAC" w14:textId="77777777" w:rsidR="00190745" w:rsidRDefault="00190745" w:rsidP="00190745">
            <w:pPr>
              <w:pStyle w:val="ListParagraph"/>
              <w:numPr>
                <w:ilvl w:val="0"/>
                <w:numId w:val="7"/>
              </w:numPr>
              <w:ind w:left="465"/>
              <w:rPr>
                <w:rFonts w:ascii="Arial" w:hAnsi="Arial" w:cs="Arial"/>
              </w:rPr>
            </w:pPr>
            <w:r w:rsidRPr="00C77701">
              <w:rPr>
                <w:rFonts w:ascii="Arial" w:hAnsi="Arial" w:cs="Arial"/>
              </w:rPr>
              <w:t>Plan a communication strategy that is looking at relevant asks for specific audiences ensuring supporters are asked in the right way at the right time</w:t>
            </w:r>
            <w:r>
              <w:rPr>
                <w:rFonts w:ascii="Arial" w:hAnsi="Arial" w:cs="Arial"/>
              </w:rPr>
              <w:t>.</w:t>
            </w:r>
          </w:p>
          <w:p w14:paraId="13DB1ED4" w14:textId="77777777" w:rsidR="00190745" w:rsidRDefault="00190745" w:rsidP="00190745">
            <w:pPr>
              <w:pStyle w:val="ListParagraph"/>
              <w:numPr>
                <w:ilvl w:val="0"/>
                <w:numId w:val="7"/>
              </w:numPr>
              <w:ind w:left="465"/>
              <w:rPr>
                <w:rFonts w:ascii="Arial" w:hAnsi="Arial" w:cs="Arial"/>
              </w:rPr>
            </w:pPr>
            <w:r>
              <w:rPr>
                <w:rFonts w:ascii="Arial" w:hAnsi="Arial" w:cs="Arial"/>
              </w:rPr>
              <w:t xml:space="preserve">Build and maintain relationships with individuals, community groups, schools, clubs and local businesses. </w:t>
            </w:r>
          </w:p>
          <w:p w14:paraId="583A6589" w14:textId="77777777" w:rsidR="00190745" w:rsidRDefault="00190745" w:rsidP="00190745">
            <w:pPr>
              <w:pStyle w:val="ListParagraph"/>
              <w:numPr>
                <w:ilvl w:val="0"/>
                <w:numId w:val="7"/>
              </w:numPr>
              <w:ind w:left="465"/>
              <w:rPr>
                <w:rFonts w:ascii="Arial" w:hAnsi="Arial" w:cs="Arial"/>
              </w:rPr>
            </w:pPr>
            <w:r>
              <w:rPr>
                <w:rFonts w:ascii="Arial" w:hAnsi="Arial" w:cs="Arial"/>
              </w:rPr>
              <w:t xml:space="preserve">Provide excellent supporter care and stewardship. Thank supporters and demonstrate the impact of their fundraising.  </w:t>
            </w:r>
          </w:p>
          <w:p w14:paraId="53560D4A" w14:textId="77777777" w:rsidR="00190745" w:rsidRDefault="00190745" w:rsidP="00190745">
            <w:pPr>
              <w:pStyle w:val="ListParagraph"/>
              <w:numPr>
                <w:ilvl w:val="0"/>
                <w:numId w:val="7"/>
              </w:numPr>
              <w:ind w:left="465"/>
              <w:rPr>
                <w:rFonts w:ascii="Arial" w:hAnsi="Arial" w:cs="Arial"/>
              </w:rPr>
            </w:pPr>
            <w:r>
              <w:rPr>
                <w:rFonts w:ascii="Arial" w:hAnsi="Arial" w:cs="Arial"/>
              </w:rPr>
              <w:t xml:space="preserve">Identify opportunities to develop and existing relationships and attract new supporters. </w:t>
            </w:r>
          </w:p>
          <w:p w14:paraId="2748A587" w14:textId="77777777" w:rsidR="00190745" w:rsidRDefault="00190745" w:rsidP="00190745">
            <w:pPr>
              <w:pStyle w:val="ListParagraph"/>
              <w:numPr>
                <w:ilvl w:val="0"/>
                <w:numId w:val="7"/>
              </w:numPr>
              <w:ind w:left="465"/>
              <w:rPr>
                <w:rFonts w:ascii="Arial" w:hAnsi="Arial" w:cs="Arial"/>
              </w:rPr>
            </w:pPr>
            <w:r>
              <w:rPr>
                <w:rFonts w:ascii="Arial" w:hAnsi="Arial" w:cs="Arial"/>
              </w:rPr>
              <w:t xml:space="preserve">Plan, organise, develop and deliver community fundraising events. </w:t>
            </w:r>
          </w:p>
          <w:p w14:paraId="2902F71F" w14:textId="77777777" w:rsidR="00190745" w:rsidRPr="00F318E6" w:rsidRDefault="00190745" w:rsidP="00190745">
            <w:pPr>
              <w:pStyle w:val="ListParagraph"/>
              <w:numPr>
                <w:ilvl w:val="0"/>
                <w:numId w:val="7"/>
              </w:numPr>
              <w:ind w:left="465"/>
              <w:rPr>
                <w:rFonts w:ascii="Arial" w:hAnsi="Arial" w:cs="Arial"/>
              </w:rPr>
            </w:pPr>
            <w:r>
              <w:rPr>
                <w:rFonts w:ascii="Arial" w:hAnsi="Arial" w:cs="Arial"/>
              </w:rPr>
              <w:t xml:space="preserve">Recruit, support and coordinate fundraising volunteers. </w:t>
            </w:r>
          </w:p>
        </w:tc>
      </w:tr>
      <w:tr w:rsidR="00190745" w:rsidRPr="00047C14" w14:paraId="67613111" w14:textId="77777777" w:rsidTr="002C4AE1">
        <w:trPr>
          <w:trHeight w:val="400"/>
        </w:trPr>
        <w:tc>
          <w:tcPr>
            <w:tcW w:w="10206" w:type="dxa"/>
            <w:gridSpan w:val="2"/>
            <w:tcBorders>
              <w:top w:val="single" w:sz="4" w:space="0" w:color="A6A6A6"/>
              <w:left w:val="single" w:sz="4" w:space="0" w:color="A6A6A6"/>
              <w:bottom w:val="single" w:sz="4" w:space="0" w:color="A6A6A6"/>
              <w:right w:val="single" w:sz="4" w:space="0" w:color="A6A6A6"/>
            </w:tcBorders>
            <w:shd w:val="clear" w:color="auto" w:fill="F07F39" w:themeFill="background2" w:themeFillShade="E6"/>
            <w:vAlign w:val="center"/>
            <w:hideMark/>
          </w:tcPr>
          <w:p w14:paraId="35FA88DC" w14:textId="77777777" w:rsidR="00190745" w:rsidRPr="00047C14" w:rsidRDefault="00190745" w:rsidP="002C4AE1">
            <w:pPr>
              <w:jc w:val="center"/>
              <w:rPr>
                <w:rFonts w:ascii="Arial" w:eastAsia="Times New Roman" w:hAnsi="Arial" w:cs="Arial"/>
                <w:b/>
                <w:bCs/>
              </w:rPr>
            </w:pPr>
            <w:r w:rsidRPr="00047C14">
              <w:rPr>
                <w:rFonts w:ascii="Arial" w:eastAsia="Times New Roman" w:hAnsi="Arial" w:cs="Arial"/>
                <w:b/>
                <w:bCs/>
              </w:rPr>
              <w:t>DUTIES &amp; RESPONSIBILITIES</w:t>
            </w:r>
          </w:p>
        </w:tc>
      </w:tr>
      <w:tr w:rsidR="00190745" w:rsidRPr="005C7018" w14:paraId="1AADC04E" w14:textId="77777777" w:rsidTr="002C4AE1">
        <w:trPr>
          <w:trHeight w:val="1000"/>
        </w:trPr>
        <w:tc>
          <w:tcPr>
            <w:tcW w:w="10206" w:type="dxa"/>
            <w:gridSpan w:val="2"/>
            <w:tcBorders>
              <w:top w:val="single" w:sz="4" w:space="0" w:color="A6A6A6"/>
              <w:left w:val="single" w:sz="4" w:space="0" w:color="A6A6A6"/>
              <w:bottom w:val="single" w:sz="4" w:space="0" w:color="A6A6A6"/>
              <w:right w:val="single" w:sz="4" w:space="0" w:color="A6A6A6"/>
            </w:tcBorders>
            <w:shd w:val="clear" w:color="auto" w:fill="F2F2F2"/>
            <w:vAlign w:val="center"/>
            <w:hideMark/>
          </w:tcPr>
          <w:p w14:paraId="16A44E84" w14:textId="77777777" w:rsidR="00190745" w:rsidRPr="009627C9" w:rsidRDefault="00190745" w:rsidP="002C4AE1">
            <w:pPr>
              <w:pStyle w:val="NoSpacing"/>
              <w:rPr>
                <w:rFonts w:ascii="Arial" w:hAnsi="Arial" w:cs="Arial"/>
                <w:sz w:val="22"/>
                <w:szCs w:val="22"/>
              </w:rPr>
            </w:pPr>
            <w:r w:rsidRPr="009627C9">
              <w:rPr>
                <w:rFonts w:ascii="Arial" w:hAnsi="Arial" w:cs="Arial"/>
                <w:sz w:val="22"/>
                <w:szCs w:val="22"/>
              </w:rPr>
              <w:t>Planning</w:t>
            </w:r>
          </w:p>
          <w:p w14:paraId="3864E2AA" w14:textId="77777777" w:rsidR="00190745" w:rsidRPr="009627C9" w:rsidRDefault="00190745" w:rsidP="00190745">
            <w:pPr>
              <w:pStyle w:val="NoSpacing"/>
              <w:numPr>
                <w:ilvl w:val="0"/>
                <w:numId w:val="6"/>
              </w:numPr>
              <w:ind w:left="465"/>
              <w:rPr>
                <w:rFonts w:ascii="Arial" w:hAnsi="Arial" w:cs="Arial"/>
                <w:sz w:val="22"/>
                <w:szCs w:val="22"/>
              </w:rPr>
            </w:pPr>
            <w:r w:rsidRPr="009627C9">
              <w:rPr>
                <w:rFonts w:ascii="Arial" w:hAnsi="Arial" w:cs="Arial"/>
                <w:sz w:val="22"/>
                <w:szCs w:val="22"/>
              </w:rPr>
              <w:t>To support the Fundraising Manager – in achieving, and where possible exceeding, the fundraising team’s income through fundraising, whilst controlling expenditure.</w:t>
            </w:r>
          </w:p>
          <w:p w14:paraId="11585CE4" w14:textId="77777777" w:rsidR="00190745" w:rsidRPr="009627C9" w:rsidRDefault="00190745" w:rsidP="00190745">
            <w:pPr>
              <w:pStyle w:val="NoSpacing"/>
              <w:numPr>
                <w:ilvl w:val="0"/>
                <w:numId w:val="6"/>
              </w:numPr>
              <w:ind w:left="465"/>
              <w:rPr>
                <w:rFonts w:ascii="Arial" w:hAnsi="Arial" w:cs="Arial"/>
                <w:sz w:val="22"/>
                <w:szCs w:val="22"/>
              </w:rPr>
            </w:pPr>
            <w:r w:rsidRPr="009627C9">
              <w:rPr>
                <w:rFonts w:ascii="Arial" w:hAnsi="Arial" w:cs="Arial"/>
                <w:sz w:val="22"/>
                <w:szCs w:val="22"/>
              </w:rPr>
              <w:t>Working with your manager, build and put in place comprehensive plans to meet income targets for fundraising areas assigned to you</w:t>
            </w:r>
            <w:r>
              <w:rPr>
                <w:rFonts w:ascii="Arial" w:hAnsi="Arial" w:cs="Arial"/>
                <w:sz w:val="22"/>
                <w:szCs w:val="22"/>
              </w:rPr>
              <w:t>.</w:t>
            </w:r>
          </w:p>
          <w:p w14:paraId="05F05519" w14:textId="77777777" w:rsidR="00190745" w:rsidRPr="009627C9" w:rsidRDefault="00190745" w:rsidP="00190745">
            <w:pPr>
              <w:pStyle w:val="NoSpacing"/>
              <w:numPr>
                <w:ilvl w:val="0"/>
                <w:numId w:val="6"/>
              </w:numPr>
              <w:ind w:left="465"/>
              <w:rPr>
                <w:rFonts w:ascii="Arial" w:hAnsi="Arial" w:cs="Arial"/>
                <w:sz w:val="22"/>
                <w:szCs w:val="22"/>
              </w:rPr>
            </w:pPr>
            <w:r w:rsidRPr="009627C9">
              <w:rPr>
                <w:rFonts w:ascii="Arial" w:hAnsi="Arial" w:cs="Arial"/>
                <w:sz w:val="22"/>
                <w:szCs w:val="22"/>
              </w:rPr>
              <w:t xml:space="preserve">Research and develop </w:t>
            </w:r>
            <w:r>
              <w:rPr>
                <w:rFonts w:ascii="Arial" w:hAnsi="Arial" w:cs="Arial"/>
                <w:sz w:val="22"/>
                <w:szCs w:val="22"/>
              </w:rPr>
              <w:t>new and different ways to communicate and engage with large groups of supporters to inform the fundraising communication strategy.</w:t>
            </w:r>
          </w:p>
          <w:p w14:paraId="6FFD5162" w14:textId="77777777" w:rsidR="00190745" w:rsidRDefault="00190745" w:rsidP="00190745">
            <w:pPr>
              <w:pStyle w:val="NoSpacing"/>
              <w:numPr>
                <w:ilvl w:val="0"/>
                <w:numId w:val="6"/>
              </w:numPr>
              <w:ind w:left="465"/>
              <w:rPr>
                <w:rFonts w:ascii="Arial" w:hAnsi="Arial" w:cs="Arial"/>
                <w:sz w:val="22"/>
                <w:szCs w:val="22"/>
              </w:rPr>
            </w:pPr>
            <w:r w:rsidRPr="009627C9">
              <w:rPr>
                <w:rFonts w:ascii="Arial" w:hAnsi="Arial" w:cs="Arial"/>
                <w:sz w:val="22"/>
                <w:szCs w:val="22"/>
              </w:rPr>
              <w:t xml:space="preserve">Help prepare and manage </w:t>
            </w:r>
            <w:r>
              <w:rPr>
                <w:rFonts w:ascii="Arial" w:hAnsi="Arial" w:cs="Arial"/>
                <w:sz w:val="22"/>
                <w:szCs w:val="22"/>
              </w:rPr>
              <w:t xml:space="preserve">communication and </w:t>
            </w:r>
            <w:r w:rsidRPr="009627C9">
              <w:rPr>
                <w:rFonts w:ascii="Arial" w:hAnsi="Arial" w:cs="Arial"/>
                <w:sz w:val="22"/>
                <w:szCs w:val="22"/>
              </w:rPr>
              <w:t xml:space="preserve">marketing plans which </w:t>
            </w:r>
            <w:r>
              <w:rPr>
                <w:rFonts w:ascii="Arial" w:hAnsi="Arial" w:cs="Arial"/>
                <w:sz w:val="22"/>
                <w:szCs w:val="22"/>
              </w:rPr>
              <w:t xml:space="preserve">are targeted at specific groups to ensure that they are asked in the right way and right time, to </w:t>
            </w:r>
            <w:r w:rsidRPr="009627C9">
              <w:rPr>
                <w:rFonts w:ascii="Arial" w:hAnsi="Arial" w:cs="Arial"/>
                <w:sz w:val="22"/>
                <w:szCs w:val="22"/>
              </w:rPr>
              <w:t xml:space="preserve"> achieve the required income targets for certain fundraising areas.</w:t>
            </w:r>
          </w:p>
          <w:p w14:paraId="64280A5F" w14:textId="77777777" w:rsidR="00190745" w:rsidRPr="007007C3" w:rsidRDefault="00190745" w:rsidP="00190745">
            <w:pPr>
              <w:pStyle w:val="ListParagraph"/>
              <w:numPr>
                <w:ilvl w:val="0"/>
                <w:numId w:val="6"/>
              </w:numPr>
              <w:spacing w:after="0" w:line="240" w:lineRule="auto"/>
              <w:ind w:left="465"/>
              <w:contextualSpacing w:val="0"/>
            </w:pPr>
            <w:r w:rsidRPr="007007C3">
              <w:rPr>
                <w:rFonts w:ascii="Arial" w:hAnsi="Arial" w:cs="Arial"/>
              </w:rPr>
              <w:t>Following fundraising activities/campaigns undertake appropriate analysis of activity, participation, income etc, against objectives to inform decisions going forward</w:t>
            </w:r>
            <w:r>
              <w:t>.</w:t>
            </w:r>
          </w:p>
          <w:p w14:paraId="6F22BC65" w14:textId="77777777" w:rsidR="00190745" w:rsidRPr="009627C9" w:rsidRDefault="00190745" w:rsidP="002C4AE1">
            <w:pPr>
              <w:pStyle w:val="NoSpacing"/>
              <w:ind w:left="313"/>
              <w:rPr>
                <w:rFonts w:ascii="Arial" w:hAnsi="Arial" w:cs="Arial"/>
                <w:sz w:val="22"/>
                <w:szCs w:val="22"/>
              </w:rPr>
            </w:pPr>
          </w:p>
          <w:p w14:paraId="22A25F63" w14:textId="77777777" w:rsidR="00190745" w:rsidRPr="009627C9" w:rsidRDefault="00190745" w:rsidP="002C4AE1">
            <w:pPr>
              <w:pStyle w:val="NoSpacing"/>
              <w:rPr>
                <w:rFonts w:ascii="Arial" w:hAnsi="Arial" w:cs="Arial"/>
                <w:sz w:val="22"/>
                <w:szCs w:val="22"/>
              </w:rPr>
            </w:pPr>
            <w:r w:rsidRPr="009627C9">
              <w:rPr>
                <w:rFonts w:ascii="Arial" w:hAnsi="Arial" w:cs="Arial"/>
                <w:sz w:val="22"/>
                <w:szCs w:val="22"/>
              </w:rPr>
              <w:t>Relationship Manage</w:t>
            </w:r>
          </w:p>
          <w:p w14:paraId="4A3213A2" w14:textId="77777777" w:rsidR="00190745" w:rsidRDefault="00190745" w:rsidP="00190745">
            <w:pPr>
              <w:pStyle w:val="NoSpacing"/>
              <w:numPr>
                <w:ilvl w:val="0"/>
                <w:numId w:val="6"/>
              </w:numPr>
              <w:ind w:left="607"/>
              <w:rPr>
                <w:rFonts w:ascii="Arial" w:hAnsi="Arial" w:cs="Arial"/>
                <w:sz w:val="22"/>
                <w:szCs w:val="22"/>
              </w:rPr>
            </w:pPr>
            <w:r w:rsidRPr="00C77701">
              <w:rPr>
                <w:rFonts w:ascii="Arial" w:hAnsi="Arial" w:cs="Arial"/>
                <w:sz w:val="22"/>
                <w:szCs w:val="22"/>
              </w:rPr>
              <w:t>To develop new communication strategies to develop relationships with different groups of supporters and nurture any known existing relationships by offering suitable products and opportunities</w:t>
            </w:r>
            <w:r>
              <w:rPr>
                <w:rFonts w:ascii="Arial" w:hAnsi="Arial" w:cs="Arial"/>
                <w:sz w:val="22"/>
                <w:szCs w:val="22"/>
              </w:rPr>
              <w:t xml:space="preserve">. </w:t>
            </w:r>
          </w:p>
          <w:p w14:paraId="7E28104E" w14:textId="77777777" w:rsidR="00190745" w:rsidRPr="00C77701" w:rsidRDefault="00190745" w:rsidP="00190745">
            <w:pPr>
              <w:pStyle w:val="NoSpacing"/>
              <w:numPr>
                <w:ilvl w:val="0"/>
                <w:numId w:val="6"/>
              </w:numPr>
              <w:ind w:left="607"/>
              <w:rPr>
                <w:rFonts w:ascii="Arial" w:hAnsi="Arial" w:cs="Arial"/>
                <w:sz w:val="22"/>
                <w:szCs w:val="22"/>
              </w:rPr>
            </w:pPr>
            <w:r>
              <w:rPr>
                <w:rFonts w:ascii="Arial" w:hAnsi="Arial" w:cs="Arial"/>
                <w:sz w:val="22"/>
                <w:szCs w:val="22"/>
              </w:rPr>
              <w:t>T</w:t>
            </w:r>
            <w:r w:rsidRPr="00C77701">
              <w:rPr>
                <w:rFonts w:ascii="Arial" w:hAnsi="Arial" w:cs="Arial"/>
                <w:sz w:val="22"/>
                <w:szCs w:val="22"/>
              </w:rPr>
              <w:t xml:space="preserve">o build strong internal relations throughout the </w:t>
            </w:r>
            <w:proofErr w:type="spellStart"/>
            <w:r w:rsidRPr="00C77701">
              <w:rPr>
                <w:rFonts w:ascii="Arial" w:hAnsi="Arial" w:cs="Arial"/>
                <w:sz w:val="22"/>
                <w:szCs w:val="22"/>
              </w:rPr>
              <w:t>organisation</w:t>
            </w:r>
            <w:proofErr w:type="spellEnd"/>
            <w:r w:rsidRPr="00C77701">
              <w:rPr>
                <w:rFonts w:ascii="Arial" w:hAnsi="Arial" w:cs="Arial"/>
                <w:sz w:val="22"/>
                <w:szCs w:val="22"/>
              </w:rPr>
              <w:t xml:space="preserve"> so fundraising is understood and woven within the culture of all St Helena Hospice colleagues, </w:t>
            </w:r>
          </w:p>
          <w:p w14:paraId="62067419" w14:textId="77777777" w:rsidR="00190745" w:rsidRDefault="00190745" w:rsidP="00190745">
            <w:pPr>
              <w:pStyle w:val="NoSpacing"/>
              <w:numPr>
                <w:ilvl w:val="0"/>
                <w:numId w:val="6"/>
              </w:numPr>
              <w:ind w:left="607"/>
              <w:rPr>
                <w:rFonts w:ascii="Arial" w:hAnsi="Arial" w:cs="Arial"/>
                <w:sz w:val="22"/>
                <w:szCs w:val="22"/>
              </w:rPr>
            </w:pPr>
            <w:r w:rsidRPr="009627C9">
              <w:rPr>
                <w:rFonts w:ascii="Arial" w:hAnsi="Arial" w:cs="Arial"/>
                <w:sz w:val="22"/>
                <w:szCs w:val="22"/>
              </w:rPr>
              <w:t>To build strong working relationships with the Volunteer Services Team, for all fundraising volunteer requirements.</w:t>
            </w:r>
          </w:p>
          <w:p w14:paraId="2CA0D559" w14:textId="77777777" w:rsidR="00190745" w:rsidRPr="009627C9" w:rsidRDefault="00190745" w:rsidP="00190745">
            <w:pPr>
              <w:pStyle w:val="NoSpacing"/>
              <w:numPr>
                <w:ilvl w:val="0"/>
                <w:numId w:val="6"/>
              </w:numPr>
              <w:ind w:left="607"/>
              <w:rPr>
                <w:rFonts w:ascii="Arial" w:hAnsi="Arial" w:cs="Arial"/>
                <w:sz w:val="22"/>
                <w:szCs w:val="22"/>
              </w:rPr>
            </w:pPr>
            <w:r w:rsidRPr="009627C9">
              <w:rPr>
                <w:rFonts w:ascii="Arial" w:hAnsi="Arial" w:cs="Arial"/>
                <w:color w:val="000000" w:themeColor="text1"/>
                <w:sz w:val="22"/>
                <w:szCs w:val="22"/>
              </w:rPr>
              <w:t>To provide a bespoke and personal thanking service to supporters via all forms of communication including telephone</w:t>
            </w:r>
            <w:r>
              <w:rPr>
                <w:rFonts w:ascii="Arial" w:hAnsi="Arial" w:cs="Arial"/>
                <w:color w:val="000000" w:themeColor="text1"/>
                <w:sz w:val="22"/>
                <w:szCs w:val="22"/>
              </w:rPr>
              <w:t xml:space="preserve"> when required.</w:t>
            </w:r>
          </w:p>
          <w:p w14:paraId="3125913F" w14:textId="77777777" w:rsidR="00190745" w:rsidRPr="009627C9" w:rsidRDefault="00190745" w:rsidP="002C4AE1">
            <w:pPr>
              <w:pStyle w:val="NoSpacing"/>
              <w:ind w:left="313"/>
              <w:rPr>
                <w:rFonts w:ascii="Arial" w:hAnsi="Arial" w:cs="Arial"/>
                <w:sz w:val="22"/>
                <w:szCs w:val="22"/>
              </w:rPr>
            </w:pPr>
          </w:p>
          <w:p w14:paraId="0941F688" w14:textId="77777777" w:rsidR="00190745" w:rsidRPr="009627C9" w:rsidRDefault="00190745" w:rsidP="002C4AE1">
            <w:pPr>
              <w:pStyle w:val="NoSpacing"/>
              <w:rPr>
                <w:rFonts w:ascii="Arial" w:hAnsi="Arial" w:cs="Arial"/>
                <w:sz w:val="22"/>
                <w:szCs w:val="22"/>
              </w:rPr>
            </w:pPr>
            <w:r w:rsidRPr="009627C9">
              <w:rPr>
                <w:rFonts w:ascii="Arial" w:hAnsi="Arial" w:cs="Arial"/>
                <w:sz w:val="22"/>
                <w:szCs w:val="22"/>
              </w:rPr>
              <w:t>Communication</w:t>
            </w:r>
          </w:p>
          <w:p w14:paraId="429B6E50" w14:textId="77777777" w:rsidR="00190745" w:rsidRPr="009627C9" w:rsidRDefault="00190745" w:rsidP="00190745">
            <w:pPr>
              <w:pStyle w:val="NoSpacing"/>
              <w:numPr>
                <w:ilvl w:val="0"/>
                <w:numId w:val="6"/>
              </w:numPr>
              <w:ind w:left="607"/>
              <w:rPr>
                <w:rFonts w:ascii="Arial" w:hAnsi="Arial" w:cs="Arial"/>
                <w:sz w:val="22"/>
                <w:szCs w:val="22"/>
              </w:rPr>
            </w:pPr>
            <w:r w:rsidRPr="009627C9">
              <w:rPr>
                <w:rFonts w:ascii="Arial" w:hAnsi="Arial" w:cs="Arial"/>
                <w:sz w:val="22"/>
                <w:szCs w:val="22"/>
              </w:rPr>
              <w:t>To actively promote the ways in which the public can support St Helena Hospice through fundraising activities</w:t>
            </w:r>
          </w:p>
          <w:p w14:paraId="5FE3C1A9" w14:textId="77777777" w:rsidR="00190745" w:rsidRPr="009627C9" w:rsidRDefault="00190745" w:rsidP="00190745">
            <w:pPr>
              <w:pStyle w:val="NoSpacing"/>
              <w:numPr>
                <w:ilvl w:val="0"/>
                <w:numId w:val="6"/>
              </w:numPr>
              <w:ind w:left="607"/>
              <w:rPr>
                <w:rFonts w:ascii="Arial" w:hAnsi="Arial" w:cs="Arial"/>
                <w:sz w:val="22"/>
                <w:szCs w:val="22"/>
              </w:rPr>
            </w:pPr>
            <w:r w:rsidRPr="009627C9">
              <w:rPr>
                <w:rFonts w:ascii="Arial" w:hAnsi="Arial" w:cs="Arial"/>
                <w:sz w:val="22"/>
                <w:szCs w:val="22"/>
              </w:rPr>
              <w:t xml:space="preserve">To work with the wider fundraising team to ensure all opportunities are </w:t>
            </w:r>
            <w:proofErr w:type="spellStart"/>
            <w:r w:rsidRPr="009627C9">
              <w:rPr>
                <w:rFonts w:ascii="Arial" w:hAnsi="Arial" w:cs="Arial"/>
                <w:sz w:val="22"/>
                <w:szCs w:val="22"/>
              </w:rPr>
              <w:t>utilised</w:t>
            </w:r>
            <w:proofErr w:type="spellEnd"/>
            <w:r w:rsidRPr="009627C9">
              <w:rPr>
                <w:rFonts w:ascii="Arial" w:hAnsi="Arial" w:cs="Arial"/>
                <w:sz w:val="22"/>
                <w:szCs w:val="22"/>
              </w:rPr>
              <w:t xml:space="preserve"> which will result in successful campaigns</w:t>
            </w:r>
          </w:p>
          <w:p w14:paraId="3F895EFD" w14:textId="77777777" w:rsidR="00190745" w:rsidRPr="002E234F" w:rsidRDefault="00190745" w:rsidP="002C4AE1">
            <w:pPr>
              <w:pStyle w:val="NoSpacing"/>
              <w:ind w:left="313"/>
              <w:rPr>
                <w:rFonts w:ascii="Arial" w:hAnsi="Arial" w:cs="Arial"/>
                <w:sz w:val="22"/>
                <w:szCs w:val="22"/>
                <w:lang w:val="en-GB"/>
              </w:rPr>
            </w:pPr>
          </w:p>
          <w:p w14:paraId="140DEDA6" w14:textId="77777777" w:rsidR="00190745" w:rsidRPr="002E234F" w:rsidRDefault="00190745" w:rsidP="002C4AE1">
            <w:pPr>
              <w:pStyle w:val="NoSpacing"/>
              <w:rPr>
                <w:rFonts w:ascii="Arial" w:hAnsi="Arial" w:cs="Arial"/>
                <w:sz w:val="22"/>
                <w:szCs w:val="22"/>
                <w:lang w:val="fr-FR"/>
              </w:rPr>
            </w:pPr>
            <w:r>
              <w:rPr>
                <w:rFonts w:ascii="Arial" w:hAnsi="Arial" w:cs="Arial"/>
                <w:sz w:val="22"/>
                <w:szCs w:val="22"/>
                <w:lang w:val="fr-FR"/>
              </w:rPr>
              <w:t xml:space="preserve">Other </w:t>
            </w:r>
            <w:proofErr w:type="spellStart"/>
            <w:r>
              <w:rPr>
                <w:rFonts w:ascii="Arial" w:hAnsi="Arial" w:cs="Arial"/>
                <w:sz w:val="22"/>
                <w:szCs w:val="22"/>
                <w:lang w:val="fr-FR"/>
              </w:rPr>
              <w:t>Responsibilities</w:t>
            </w:r>
            <w:proofErr w:type="spellEnd"/>
          </w:p>
          <w:p w14:paraId="7562B5B2" w14:textId="77777777" w:rsidR="00190745" w:rsidRPr="009627C9" w:rsidRDefault="00190745" w:rsidP="00190745">
            <w:pPr>
              <w:pStyle w:val="NoSpacing"/>
              <w:numPr>
                <w:ilvl w:val="0"/>
                <w:numId w:val="6"/>
              </w:numPr>
              <w:ind w:left="607"/>
              <w:rPr>
                <w:rFonts w:ascii="Arial" w:hAnsi="Arial" w:cs="Arial"/>
                <w:sz w:val="22"/>
                <w:szCs w:val="22"/>
              </w:rPr>
            </w:pPr>
            <w:r w:rsidRPr="009627C9">
              <w:rPr>
                <w:rFonts w:ascii="Arial" w:hAnsi="Arial" w:cs="Arial"/>
                <w:sz w:val="22"/>
                <w:szCs w:val="22"/>
              </w:rPr>
              <w:t xml:space="preserve">To take the lead on appropriate campaigns and projects, as decided by the Fundraising Manager –ensuring they are well planned and budgets are met. </w:t>
            </w:r>
          </w:p>
          <w:p w14:paraId="66E156F0" w14:textId="77777777" w:rsidR="00190745" w:rsidRPr="009627C9" w:rsidRDefault="00190745" w:rsidP="00190745">
            <w:pPr>
              <w:pStyle w:val="NoSpacing"/>
              <w:numPr>
                <w:ilvl w:val="0"/>
                <w:numId w:val="6"/>
              </w:numPr>
              <w:ind w:left="607"/>
              <w:rPr>
                <w:rFonts w:ascii="Arial" w:hAnsi="Arial" w:cs="Arial"/>
                <w:sz w:val="22"/>
                <w:szCs w:val="22"/>
              </w:rPr>
            </w:pPr>
            <w:r w:rsidRPr="009627C9">
              <w:rPr>
                <w:rFonts w:ascii="Arial" w:hAnsi="Arial" w:cs="Arial"/>
                <w:sz w:val="22"/>
                <w:szCs w:val="22"/>
              </w:rPr>
              <w:t>To engage with external initiatives e.g. Hospice Care Week, Dying Matters Week</w:t>
            </w:r>
          </w:p>
          <w:p w14:paraId="6DD116F7" w14:textId="77777777" w:rsidR="00190745" w:rsidRPr="009627C9" w:rsidRDefault="00190745" w:rsidP="00190745">
            <w:pPr>
              <w:pStyle w:val="NoSpacing"/>
              <w:numPr>
                <w:ilvl w:val="0"/>
                <w:numId w:val="6"/>
              </w:numPr>
              <w:ind w:left="607"/>
              <w:rPr>
                <w:rFonts w:ascii="Arial" w:hAnsi="Arial" w:cs="Arial"/>
                <w:sz w:val="22"/>
                <w:szCs w:val="22"/>
              </w:rPr>
            </w:pPr>
            <w:r w:rsidRPr="009627C9">
              <w:rPr>
                <w:rFonts w:ascii="Arial" w:hAnsi="Arial" w:cs="Arial"/>
                <w:sz w:val="22"/>
                <w:szCs w:val="22"/>
              </w:rPr>
              <w:t xml:space="preserve">To carry out any other tasks deemed appropriate by the Fundraising Manager </w:t>
            </w:r>
          </w:p>
          <w:p w14:paraId="096B0383" w14:textId="77777777" w:rsidR="00190745" w:rsidRPr="009627C9" w:rsidRDefault="00190745" w:rsidP="00190745">
            <w:pPr>
              <w:pStyle w:val="NoSpacing"/>
              <w:numPr>
                <w:ilvl w:val="0"/>
                <w:numId w:val="6"/>
              </w:numPr>
              <w:ind w:left="607"/>
              <w:rPr>
                <w:rFonts w:ascii="Arial" w:hAnsi="Arial" w:cs="Arial"/>
                <w:sz w:val="22"/>
                <w:szCs w:val="22"/>
              </w:rPr>
            </w:pPr>
            <w:r w:rsidRPr="009627C9">
              <w:rPr>
                <w:rFonts w:ascii="Arial" w:hAnsi="Arial" w:cs="Arial"/>
                <w:sz w:val="22"/>
                <w:szCs w:val="22"/>
              </w:rPr>
              <w:t>To work on other fundraising initiatives as requested by the Fundraising Manager.</w:t>
            </w:r>
          </w:p>
          <w:p w14:paraId="69725CC7" w14:textId="77777777" w:rsidR="00190745" w:rsidRPr="009627C9" w:rsidRDefault="00190745" w:rsidP="00190745">
            <w:pPr>
              <w:pStyle w:val="NoSpacing"/>
              <w:numPr>
                <w:ilvl w:val="0"/>
                <w:numId w:val="6"/>
              </w:numPr>
              <w:ind w:left="607"/>
              <w:rPr>
                <w:rFonts w:ascii="Arial" w:hAnsi="Arial" w:cs="Arial"/>
                <w:sz w:val="22"/>
                <w:szCs w:val="22"/>
              </w:rPr>
            </w:pPr>
            <w:r w:rsidRPr="009627C9">
              <w:rPr>
                <w:rFonts w:ascii="Arial" w:hAnsi="Arial" w:cs="Arial"/>
                <w:sz w:val="22"/>
                <w:szCs w:val="22"/>
              </w:rPr>
              <w:t xml:space="preserve">To attend events and engagements where appropriate outside of normal working hours, including weekends and bank holidays. </w:t>
            </w:r>
          </w:p>
          <w:p w14:paraId="635E343A" w14:textId="77777777" w:rsidR="00190745" w:rsidRPr="009627C9" w:rsidRDefault="00190745" w:rsidP="00190745">
            <w:pPr>
              <w:pStyle w:val="ListParagraph"/>
              <w:numPr>
                <w:ilvl w:val="0"/>
                <w:numId w:val="6"/>
              </w:numPr>
              <w:spacing w:after="0" w:line="240" w:lineRule="auto"/>
              <w:ind w:left="607"/>
              <w:rPr>
                <w:rFonts w:ascii="Arial" w:hAnsi="Arial" w:cs="Arial"/>
              </w:rPr>
            </w:pPr>
            <w:r w:rsidRPr="009627C9">
              <w:rPr>
                <w:rFonts w:ascii="Arial" w:hAnsi="Arial" w:cs="Arial"/>
              </w:rPr>
              <w:t xml:space="preserve">To be responsible for own administration and ensure that all relevant donor records are kept up to date on </w:t>
            </w:r>
            <w:r>
              <w:rPr>
                <w:rFonts w:ascii="Arial" w:hAnsi="Arial" w:cs="Arial"/>
              </w:rPr>
              <w:t>the CRM</w:t>
            </w:r>
          </w:p>
          <w:p w14:paraId="30069187" w14:textId="77777777" w:rsidR="00190745" w:rsidRPr="009627C9" w:rsidRDefault="00190745" w:rsidP="00190745">
            <w:pPr>
              <w:pStyle w:val="ListParagraph"/>
              <w:numPr>
                <w:ilvl w:val="0"/>
                <w:numId w:val="6"/>
              </w:numPr>
              <w:spacing w:after="0" w:line="240" w:lineRule="auto"/>
              <w:ind w:left="607"/>
              <w:jc w:val="both"/>
              <w:rPr>
                <w:rFonts w:ascii="Arial" w:hAnsi="Arial" w:cs="Arial"/>
              </w:rPr>
            </w:pPr>
            <w:r w:rsidRPr="009627C9">
              <w:rPr>
                <w:rFonts w:ascii="Arial" w:hAnsi="Arial" w:cs="Arial"/>
              </w:rPr>
              <w:t xml:space="preserve">To be conversant with relevant legislation, charity commission guidance, and to have a good knowledge of GDPR advising supporters as appropriate   </w:t>
            </w:r>
          </w:p>
          <w:p w14:paraId="0709B692" w14:textId="77777777" w:rsidR="00190745" w:rsidRPr="00C77701" w:rsidRDefault="00190745" w:rsidP="00190745">
            <w:pPr>
              <w:numPr>
                <w:ilvl w:val="0"/>
                <w:numId w:val="6"/>
              </w:numPr>
              <w:spacing w:after="0" w:line="240" w:lineRule="auto"/>
              <w:ind w:left="607"/>
              <w:jc w:val="both"/>
              <w:rPr>
                <w:rFonts w:ascii="Arial" w:hAnsi="Arial" w:cs="Arial"/>
              </w:rPr>
            </w:pPr>
            <w:r w:rsidRPr="009627C9">
              <w:rPr>
                <w:rFonts w:ascii="Arial" w:hAnsi="Arial" w:cs="Arial"/>
              </w:rPr>
              <w:t>To liaise with professional bodies, agencies and other associations as required.</w:t>
            </w:r>
          </w:p>
        </w:tc>
      </w:tr>
    </w:tbl>
    <w:p w14:paraId="16B72BD5" w14:textId="77777777" w:rsidR="00190745" w:rsidRDefault="00190745" w:rsidP="00190745"/>
    <w:tbl>
      <w:tblPr>
        <w:tblStyle w:val="TableGrid"/>
        <w:tblW w:w="10206" w:type="dxa"/>
        <w:tblInd w:w="-572" w:type="dxa"/>
        <w:tblLook w:val="04A0" w:firstRow="1" w:lastRow="0" w:firstColumn="1" w:lastColumn="0" w:noHBand="0" w:noVBand="1"/>
      </w:tblPr>
      <w:tblGrid>
        <w:gridCol w:w="10206"/>
      </w:tblGrid>
      <w:tr w:rsidR="00190745" w:rsidRPr="001D3C15" w14:paraId="40AE7D7D" w14:textId="77777777" w:rsidTr="002C4AE1">
        <w:tc>
          <w:tcPr>
            <w:tcW w:w="10206" w:type="dxa"/>
            <w:shd w:val="clear" w:color="auto" w:fill="F07F39" w:themeFill="background2" w:themeFillShade="E6"/>
          </w:tcPr>
          <w:p w14:paraId="0C194666" w14:textId="77777777" w:rsidR="00190745" w:rsidRPr="001D3C15" w:rsidRDefault="00190745" w:rsidP="002C4AE1">
            <w:pPr>
              <w:pStyle w:val="Subtitle"/>
              <w:spacing w:before="120" w:after="120"/>
              <w:ind w:right="888"/>
              <w:jc w:val="both"/>
              <w:rPr>
                <w:rFonts w:ascii="Arial" w:hAnsi="Arial" w:cs="Arial"/>
                <w:sz w:val="20"/>
              </w:rPr>
            </w:pPr>
            <w:r w:rsidRPr="001D3C15">
              <w:rPr>
                <w:rFonts w:ascii="Arial" w:hAnsi="Arial" w:cs="Arial"/>
                <w:sz w:val="20"/>
              </w:rPr>
              <w:t>GENERAL - Applicable to all roles at St Helena</w:t>
            </w:r>
          </w:p>
        </w:tc>
      </w:tr>
    </w:tbl>
    <w:p w14:paraId="0110F45D" w14:textId="77777777" w:rsidR="00190745" w:rsidRPr="001D3C15" w:rsidRDefault="00190745" w:rsidP="00190745">
      <w:pPr>
        <w:pStyle w:val="BodyTextIndent2"/>
        <w:widowControl w:val="0"/>
        <w:spacing w:before="120" w:line="240" w:lineRule="auto"/>
        <w:ind w:left="-567" w:right="-733"/>
        <w:jc w:val="both"/>
        <w:rPr>
          <w:rFonts w:ascii="Arial" w:hAnsi="Arial" w:cs="Arial"/>
          <w:sz w:val="20"/>
          <w:szCs w:val="20"/>
          <w:lang w:eastAsia="en-GB"/>
        </w:rPr>
      </w:pPr>
      <w:r w:rsidRPr="001D3C15">
        <w:rPr>
          <w:rFonts w:ascii="Arial" w:hAnsi="Arial" w:cs="Arial"/>
          <w:sz w:val="20"/>
          <w:szCs w:val="20"/>
        </w:rPr>
        <w:t>All of the above activities are governed by the operational policies, Standing Financial Instructions, policies and procedures and standards of St Helena as well as legislation and professional standards and guidelines.</w:t>
      </w:r>
    </w:p>
    <w:p w14:paraId="027B3FFF" w14:textId="77777777" w:rsidR="00190745" w:rsidRPr="001D3C15" w:rsidRDefault="00190745" w:rsidP="00190745">
      <w:pPr>
        <w:pStyle w:val="BodyTextIndent2"/>
        <w:widowControl w:val="0"/>
        <w:spacing w:before="120" w:line="240" w:lineRule="auto"/>
        <w:ind w:left="-567" w:right="-733"/>
        <w:jc w:val="both"/>
        <w:rPr>
          <w:rFonts w:ascii="Arial" w:hAnsi="Arial" w:cs="Arial"/>
          <w:sz w:val="20"/>
          <w:szCs w:val="20"/>
          <w:lang w:eastAsia="en-GB"/>
        </w:rPr>
      </w:pPr>
      <w:r w:rsidRPr="001D3C15">
        <w:rPr>
          <w:rFonts w:ascii="Arial" w:hAnsi="Arial" w:cs="Arial"/>
          <w:sz w:val="20"/>
          <w:szCs w:val="20"/>
          <w:lang w:eastAsia="en-GB"/>
        </w:rPr>
        <w:t>All employees must comply with St Helena’s Equal Opportunity Policy and must not discriminate on the grounds of sex, colour, race, ethnic, or national origins, marital status, age, disability, sexual orientation or religious belief.</w:t>
      </w:r>
    </w:p>
    <w:p w14:paraId="4D52D38F" w14:textId="77777777" w:rsidR="00190745" w:rsidRPr="001D3C15" w:rsidRDefault="00190745" w:rsidP="00190745">
      <w:pPr>
        <w:pStyle w:val="NormalWeb"/>
        <w:spacing w:before="120" w:beforeAutospacing="0" w:after="120" w:afterAutospacing="0"/>
        <w:ind w:left="-567" w:right="-733"/>
        <w:jc w:val="both"/>
        <w:rPr>
          <w:rFonts w:ascii="Arial" w:hAnsi="Arial" w:cs="Arial"/>
          <w:sz w:val="20"/>
          <w:szCs w:val="20"/>
        </w:rPr>
      </w:pPr>
      <w:r w:rsidRPr="001D3C15">
        <w:rPr>
          <w:rFonts w:ascii="Arial" w:hAnsi="Arial" w:cs="Arial"/>
          <w:sz w:val="20"/>
          <w:szCs w:val="20"/>
        </w:rPr>
        <w:t>Employees have a responsibility to themselves and others in relation to managing risk, health and safety and will be required to work within the policies and procedures laid down by St Helena.  All staff have a responsibility to access occupational health, other staff support services and/or any relevant others in times of need and advice.</w:t>
      </w:r>
    </w:p>
    <w:p w14:paraId="7D8AE395" w14:textId="77777777" w:rsidR="00190745" w:rsidRPr="001D3C15" w:rsidRDefault="00190745" w:rsidP="00190745">
      <w:pPr>
        <w:pStyle w:val="NormalWeb"/>
        <w:spacing w:before="120" w:beforeAutospacing="0" w:after="120" w:afterAutospacing="0"/>
        <w:ind w:left="-567" w:right="-733"/>
        <w:jc w:val="both"/>
        <w:rPr>
          <w:rFonts w:ascii="Arial" w:hAnsi="Arial" w:cs="Arial"/>
          <w:sz w:val="20"/>
          <w:szCs w:val="20"/>
        </w:rPr>
      </w:pPr>
      <w:r w:rsidRPr="001D3C15">
        <w:rPr>
          <w:rFonts w:ascii="Arial" w:hAnsi="Arial" w:cs="Arial"/>
          <w:sz w:val="20"/>
          <w:szCs w:val="20"/>
        </w:rPr>
        <w:t>All employees have the right to work in an environment which is safe and to be protected from all forms of abuse, violence, harassment and undue stress.  All employees are responsible for helping to ensure that individuals do not suffer harassment or bullying in any form.  All employees will be personally accountable for their actions and behaviour in cases of complaint of harassment or bullying.</w:t>
      </w:r>
    </w:p>
    <w:p w14:paraId="5449B96C" w14:textId="77777777" w:rsidR="00190745" w:rsidRPr="001D3C15" w:rsidRDefault="00190745" w:rsidP="00190745">
      <w:pPr>
        <w:pStyle w:val="NormalWeb"/>
        <w:tabs>
          <w:tab w:val="num" w:pos="-2700"/>
        </w:tabs>
        <w:spacing w:before="120" w:beforeAutospacing="0" w:after="120" w:afterAutospacing="0"/>
        <w:ind w:left="-567" w:right="-733"/>
        <w:jc w:val="both"/>
        <w:rPr>
          <w:rFonts w:ascii="Arial" w:hAnsi="Arial" w:cs="Arial"/>
          <w:sz w:val="20"/>
          <w:szCs w:val="20"/>
        </w:rPr>
      </w:pPr>
      <w:r w:rsidRPr="001D3C15">
        <w:rPr>
          <w:rFonts w:ascii="Arial" w:hAnsi="Arial" w:cs="Arial"/>
          <w:sz w:val="20"/>
          <w:szCs w:val="20"/>
        </w:rPr>
        <w:t>St Helena is a smoke free organisation. Smoking is not allowed in any St Helena premises.  If you would like help to give up smoking you should contact your GP or call the NHS Stop Smoking Help Line.</w:t>
      </w:r>
    </w:p>
    <w:p w14:paraId="2B5B4C76" w14:textId="77777777" w:rsidR="00190745" w:rsidRPr="001D3C15" w:rsidRDefault="00190745" w:rsidP="00190745">
      <w:pPr>
        <w:pStyle w:val="NormalWeb"/>
        <w:spacing w:before="120" w:beforeAutospacing="0" w:after="120" w:afterAutospacing="0"/>
        <w:ind w:left="-567" w:right="-733"/>
        <w:jc w:val="both"/>
        <w:rPr>
          <w:rFonts w:ascii="Arial" w:hAnsi="Arial" w:cs="Arial"/>
          <w:sz w:val="20"/>
          <w:szCs w:val="20"/>
        </w:rPr>
      </w:pPr>
      <w:r w:rsidRPr="001D3C15">
        <w:rPr>
          <w:rFonts w:ascii="Arial" w:hAnsi="Arial" w:cs="Arial"/>
          <w:sz w:val="20"/>
          <w:szCs w:val="20"/>
        </w:rPr>
        <w:t>St Helena is a charity and all staff are responsible to ensure that funds are spent in the most sustainable and efficient way. Staff may also be encouraged to join fundraising and other business-related activities to promote the charity’s financial well-being.</w:t>
      </w:r>
    </w:p>
    <w:tbl>
      <w:tblPr>
        <w:tblStyle w:val="TableGrid"/>
        <w:tblW w:w="10206" w:type="dxa"/>
        <w:tblInd w:w="-572" w:type="dxa"/>
        <w:tblLook w:val="04A0" w:firstRow="1" w:lastRow="0" w:firstColumn="1" w:lastColumn="0" w:noHBand="0" w:noVBand="1"/>
      </w:tblPr>
      <w:tblGrid>
        <w:gridCol w:w="10206"/>
      </w:tblGrid>
      <w:tr w:rsidR="00190745" w:rsidRPr="001D3C15" w14:paraId="2148BBCD" w14:textId="77777777" w:rsidTr="002C4AE1">
        <w:tc>
          <w:tcPr>
            <w:tcW w:w="10206" w:type="dxa"/>
            <w:shd w:val="clear" w:color="auto" w:fill="F07F39" w:themeFill="background2" w:themeFillShade="E6"/>
          </w:tcPr>
          <w:p w14:paraId="689117BE" w14:textId="77777777" w:rsidR="00190745" w:rsidRPr="001D3C15" w:rsidRDefault="00190745" w:rsidP="002C4AE1">
            <w:pPr>
              <w:pStyle w:val="NormalWeb"/>
              <w:spacing w:before="120" w:beforeAutospacing="0" w:after="120" w:afterAutospacing="0"/>
              <w:ind w:right="888"/>
              <w:jc w:val="both"/>
              <w:rPr>
                <w:rFonts w:ascii="Arial" w:hAnsi="Arial" w:cs="Arial"/>
                <w:sz w:val="20"/>
                <w:szCs w:val="20"/>
              </w:rPr>
            </w:pPr>
            <w:r w:rsidRPr="001D3C15">
              <w:rPr>
                <w:rFonts w:ascii="Arial" w:hAnsi="Arial" w:cs="Arial"/>
                <w:b/>
                <w:bCs/>
                <w:sz w:val="20"/>
                <w:szCs w:val="20"/>
              </w:rPr>
              <w:t>PERSONAL DEVELOPMENT</w:t>
            </w:r>
          </w:p>
        </w:tc>
      </w:tr>
    </w:tbl>
    <w:p w14:paraId="7E5970E6" w14:textId="77777777" w:rsidR="00190745" w:rsidRPr="001D3C15" w:rsidRDefault="00190745" w:rsidP="00190745">
      <w:pPr>
        <w:pStyle w:val="Default"/>
        <w:tabs>
          <w:tab w:val="left" w:pos="7938"/>
        </w:tabs>
        <w:spacing w:before="120" w:after="120"/>
        <w:ind w:left="-567" w:right="-733"/>
        <w:jc w:val="both"/>
        <w:rPr>
          <w:rFonts w:ascii="Arial" w:hAnsi="Arial" w:cs="Arial"/>
          <w:color w:val="auto"/>
          <w:sz w:val="20"/>
          <w:szCs w:val="20"/>
        </w:rPr>
      </w:pPr>
      <w:r w:rsidRPr="001D3C15">
        <w:rPr>
          <w:rFonts w:ascii="Arial" w:hAnsi="Arial" w:cs="Arial"/>
          <w:color w:val="auto"/>
          <w:sz w:val="20"/>
          <w:szCs w:val="20"/>
        </w:rPr>
        <w:t>Be aware of own development needs and take appropriate action. Keep updated of evidence based practice and government policies related to care. Act as an effective role model at all times.</w:t>
      </w:r>
    </w:p>
    <w:tbl>
      <w:tblPr>
        <w:tblStyle w:val="TableGrid"/>
        <w:tblW w:w="10206" w:type="dxa"/>
        <w:tblInd w:w="-572" w:type="dxa"/>
        <w:tblLook w:val="04A0" w:firstRow="1" w:lastRow="0" w:firstColumn="1" w:lastColumn="0" w:noHBand="0" w:noVBand="1"/>
      </w:tblPr>
      <w:tblGrid>
        <w:gridCol w:w="10206"/>
      </w:tblGrid>
      <w:tr w:rsidR="00190745" w:rsidRPr="001D3C15" w14:paraId="53068EB5" w14:textId="77777777" w:rsidTr="002C4AE1">
        <w:tc>
          <w:tcPr>
            <w:tcW w:w="10206" w:type="dxa"/>
            <w:shd w:val="clear" w:color="auto" w:fill="F07F39" w:themeFill="background2" w:themeFillShade="E6"/>
          </w:tcPr>
          <w:p w14:paraId="484D280E" w14:textId="77777777" w:rsidR="00190745" w:rsidRPr="001D3C15" w:rsidRDefault="00190745" w:rsidP="002C4AE1">
            <w:pPr>
              <w:pStyle w:val="Default"/>
              <w:spacing w:before="120" w:after="120"/>
              <w:ind w:right="888"/>
              <w:jc w:val="both"/>
              <w:rPr>
                <w:rFonts w:ascii="Arial" w:hAnsi="Arial" w:cs="Arial"/>
                <w:color w:val="auto"/>
                <w:sz w:val="20"/>
                <w:szCs w:val="20"/>
              </w:rPr>
            </w:pPr>
            <w:r w:rsidRPr="001D3C15">
              <w:rPr>
                <w:rFonts w:ascii="Arial" w:hAnsi="Arial" w:cs="Arial"/>
                <w:b/>
                <w:bCs/>
                <w:color w:val="auto"/>
                <w:sz w:val="20"/>
                <w:szCs w:val="20"/>
              </w:rPr>
              <w:t>PROFESSIONAL DUTIES</w:t>
            </w:r>
          </w:p>
        </w:tc>
      </w:tr>
    </w:tbl>
    <w:p w14:paraId="3D9D85A1" w14:textId="77777777" w:rsidR="00190745" w:rsidRPr="001D3C15" w:rsidRDefault="00190745" w:rsidP="00190745">
      <w:pPr>
        <w:pStyle w:val="Default"/>
        <w:spacing w:before="120" w:after="120"/>
        <w:ind w:left="-567" w:right="-733"/>
        <w:jc w:val="both"/>
        <w:rPr>
          <w:rFonts w:ascii="Arial" w:hAnsi="Arial" w:cs="Arial"/>
          <w:color w:val="auto"/>
          <w:sz w:val="20"/>
          <w:szCs w:val="20"/>
        </w:rPr>
      </w:pPr>
      <w:r w:rsidRPr="001D3C15">
        <w:rPr>
          <w:rFonts w:ascii="Arial" w:hAnsi="Arial" w:cs="Arial"/>
          <w:color w:val="auto"/>
          <w:sz w:val="20"/>
          <w:szCs w:val="20"/>
        </w:rPr>
        <w:t>To maintain personal professional status, ensuring that the requirements laid down by the relevant professional body for registration are compliant.</w:t>
      </w:r>
    </w:p>
    <w:p w14:paraId="5F1C3D17" w14:textId="77777777" w:rsidR="00190745" w:rsidRPr="001D3C15" w:rsidRDefault="00190745" w:rsidP="00190745">
      <w:pPr>
        <w:pStyle w:val="Default"/>
        <w:spacing w:before="120" w:after="120"/>
        <w:ind w:left="-567" w:right="-733"/>
        <w:jc w:val="both"/>
        <w:rPr>
          <w:rFonts w:ascii="Arial" w:hAnsi="Arial" w:cs="Arial"/>
          <w:color w:val="auto"/>
          <w:sz w:val="20"/>
          <w:szCs w:val="20"/>
        </w:rPr>
      </w:pPr>
      <w:r w:rsidRPr="001D3C15">
        <w:rPr>
          <w:rFonts w:ascii="Arial" w:hAnsi="Arial" w:cs="Arial"/>
          <w:color w:val="auto"/>
          <w:sz w:val="20"/>
          <w:szCs w:val="20"/>
        </w:rPr>
        <w:t>Exercise professional accountability as guided by the relevant professional body and maintained in accordance with the policies of the department and St Helena.</w:t>
      </w:r>
    </w:p>
    <w:tbl>
      <w:tblPr>
        <w:tblStyle w:val="TableGrid"/>
        <w:tblW w:w="10206" w:type="dxa"/>
        <w:tblInd w:w="-572" w:type="dxa"/>
        <w:tblLook w:val="04A0" w:firstRow="1" w:lastRow="0" w:firstColumn="1" w:lastColumn="0" w:noHBand="0" w:noVBand="1"/>
      </w:tblPr>
      <w:tblGrid>
        <w:gridCol w:w="10206"/>
      </w:tblGrid>
      <w:tr w:rsidR="00190745" w:rsidRPr="001D3C15" w14:paraId="66121E99" w14:textId="77777777" w:rsidTr="002C4AE1">
        <w:tc>
          <w:tcPr>
            <w:tcW w:w="10206" w:type="dxa"/>
            <w:shd w:val="clear" w:color="auto" w:fill="F07F39" w:themeFill="background2" w:themeFillShade="E6"/>
          </w:tcPr>
          <w:p w14:paraId="59607FC2" w14:textId="77777777" w:rsidR="00190745" w:rsidRPr="001D3C15" w:rsidRDefault="00190745" w:rsidP="002C4AE1">
            <w:pPr>
              <w:pStyle w:val="Default"/>
              <w:spacing w:before="120" w:after="120"/>
              <w:ind w:right="888"/>
              <w:jc w:val="both"/>
              <w:rPr>
                <w:rFonts w:ascii="Arial" w:hAnsi="Arial" w:cs="Arial"/>
                <w:color w:val="auto"/>
                <w:sz w:val="20"/>
                <w:szCs w:val="20"/>
              </w:rPr>
            </w:pPr>
            <w:r w:rsidRPr="001D3C15">
              <w:rPr>
                <w:rFonts w:ascii="Arial" w:hAnsi="Arial" w:cs="Arial"/>
                <w:b/>
                <w:bCs/>
                <w:color w:val="auto"/>
                <w:sz w:val="20"/>
                <w:szCs w:val="20"/>
              </w:rPr>
              <w:t>ANNUAL APPRAISAL</w:t>
            </w:r>
          </w:p>
        </w:tc>
      </w:tr>
    </w:tbl>
    <w:p w14:paraId="602CCDB7" w14:textId="77777777" w:rsidR="00190745" w:rsidRPr="001D3C15" w:rsidRDefault="00190745" w:rsidP="00190745">
      <w:pPr>
        <w:pStyle w:val="Default"/>
        <w:spacing w:before="120" w:after="120"/>
        <w:ind w:left="-567" w:right="-733"/>
        <w:jc w:val="both"/>
        <w:rPr>
          <w:rFonts w:ascii="Arial" w:hAnsi="Arial" w:cs="Arial"/>
          <w:color w:val="auto"/>
          <w:sz w:val="20"/>
          <w:szCs w:val="20"/>
        </w:rPr>
      </w:pPr>
      <w:r w:rsidRPr="001D3C15">
        <w:rPr>
          <w:rFonts w:ascii="Arial" w:hAnsi="Arial" w:cs="Arial"/>
          <w:color w:val="auto"/>
          <w:sz w:val="20"/>
          <w:szCs w:val="20"/>
        </w:rPr>
        <w:t xml:space="preserve">The post holder will be appraised on an annual basis and the process will include a review of the past year’s performance, setting of aims and objectives for the coming year and identification of educational needs. </w:t>
      </w:r>
    </w:p>
    <w:tbl>
      <w:tblPr>
        <w:tblStyle w:val="TableGrid"/>
        <w:tblW w:w="10206" w:type="dxa"/>
        <w:tblInd w:w="-572" w:type="dxa"/>
        <w:tblLook w:val="04A0" w:firstRow="1" w:lastRow="0" w:firstColumn="1" w:lastColumn="0" w:noHBand="0" w:noVBand="1"/>
      </w:tblPr>
      <w:tblGrid>
        <w:gridCol w:w="10206"/>
      </w:tblGrid>
      <w:tr w:rsidR="00190745" w:rsidRPr="001D3C15" w14:paraId="7D11B98B" w14:textId="77777777" w:rsidTr="002C4AE1">
        <w:tc>
          <w:tcPr>
            <w:tcW w:w="10206" w:type="dxa"/>
            <w:shd w:val="clear" w:color="auto" w:fill="F07F39" w:themeFill="background2" w:themeFillShade="E6"/>
          </w:tcPr>
          <w:p w14:paraId="31DCC22B" w14:textId="77777777" w:rsidR="00190745" w:rsidRPr="001D3C15" w:rsidRDefault="00190745" w:rsidP="002C4AE1">
            <w:pPr>
              <w:pStyle w:val="Default"/>
              <w:spacing w:before="120" w:after="120"/>
              <w:ind w:right="888"/>
              <w:jc w:val="both"/>
              <w:rPr>
                <w:rFonts w:ascii="Arial" w:hAnsi="Arial" w:cs="Arial"/>
                <w:color w:val="auto"/>
                <w:sz w:val="20"/>
                <w:szCs w:val="20"/>
              </w:rPr>
            </w:pPr>
            <w:r w:rsidRPr="001D3C15">
              <w:rPr>
                <w:rFonts w:ascii="Arial" w:hAnsi="Arial" w:cs="Arial"/>
                <w:b/>
                <w:color w:val="auto"/>
                <w:sz w:val="20"/>
                <w:szCs w:val="20"/>
              </w:rPr>
              <w:t>TRAINING</w:t>
            </w:r>
          </w:p>
        </w:tc>
      </w:tr>
    </w:tbl>
    <w:p w14:paraId="2C08061A" w14:textId="77777777" w:rsidR="00190745" w:rsidRPr="001D3C15" w:rsidRDefault="00190745" w:rsidP="00190745">
      <w:pPr>
        <w:pStyle w:val="Default"/>
        <w:tabs>
          <w:tab w:val="left" w:pos="7938"/>
        </w:tabs>
        <w:spacing w:before="120" w:after="120"/>
        <w:ind w:left="-567" w:right="-592"/>
        <w:jc w:val="both"/>
        <w:rPr>
          <w:rFonts w:ascii="Arial" w:hAnsi="Arial" w:cs="Arial"/>
          <w:bCs/>
          <w:sz w:val="20"/>
          <w:szCs w:val="20"/>
        </w:rPr>
      </w:pPr>
      <w:r w:rsidRPr="001D3C15">
        <w:rPr>
          <w:rFonts w:ascii="Arial" w:hAnsi="Arial" w:cs="Arial"/>
          <w:bCs/>
          <w:sz w:val="20"/>
          <w:szCs w:val="20"/>
        </w:rPr>
        <w:t xml:space="preserve">All staff will undertake such training as is necessary to perform the duties allocated and any mandatory requirements of St Helena. This will include mandatory training in line with your job role. </w:t>
      </w:r>
    </w:p>
    <w:tbl>
      <w:tblPr>
        <w:tblStyle w:val="TableGrid"/>
        <w:tblW w:w="10206" w:type="dxa"/>
        <w:tblInd w:w="-572" w:type="dxa"/>
        <w:tblLook w:val="04A0" w:firstRow="1" w:lastRow="0" w:firstColumn="1" w:lastColumn="0" w:noHBand="0" w:noVBand="1"/>
      </w:tblPr>
      <w:tblGrid>
        <w:gridCol w:w="10206"/>
      </w:tblGrid>
      <w:tr w:rsidR="00190745" w:rsidRPr="001D3C15" w14:paraId="65A95689" w14:textId="77777777" w:rsidTr="002C4AE1">
        <w:tc>
          <w:tcPr>
            <w:tcW w:w="10206" w:type="dxa"/>
            <w:shd w:val="clear" w:color="auto" w:fill="F07F39" w:themeFill="background2" w:themeFillShade="E6"/>
          </w:tcPr>
          <w:p w14:paraId="4ADEEFFB" w14:textId="77777777" w:rsidR="00190745" w:rsidRPr="001D3C15" w:rsidRDefault="00190745" w:rsidP="002C4AE1">
            <w:pPr>
              <w:pStyle w:val="Default"/>
              <w:spacing w:before="120" w:after="120"/>
              <w:ind w:right="888"/>
              <w:jc w:val="both"/>
              <w:rPr>
                <w:rFonts w:ascii="Arial" w:eastAsia="Arial Unicode MS" w:hAnsi="Arial" w:cs="Arial"/>
                <w:color w:val="auto"/>
                <w:sz w:val="20"/>
                <w:szCs w:val="20"/>
              </w:rPr>
            </w:pPr>
            <w:r w:rsidRPr="001D3C15">
              <w:rPr>
                <w:rFonts w:ascii="Arial" w:hAnsi="Arial" w:cs="Arial"/>
                <w:b/>
                <w:color w:val="auto"/>
                <w:sz w:val="20"/>
                <w:szCs w:val="20"/>
              </w:rPr>
              <w:t>QUALITY</w:t>
            </w:r>
          </w:p>
        </w:tc>
      </w:tr>
    </w:tbl>
    <w:p w14:paraId="2C69A441" w14:textId="77777777" w:rsidR="00190745" w:rsidRPr="001D3C15" w:rsidRDefault="00190745" w:rsidP="00190745">
      <w:pPr>
        <w:pStyle w:val="NormalWeb"/>
        <w:tabs>
          <w:tab w:val="left" w:pos="7938"/>
        </w:tabs>
        <w:spacing w:before="120" w:beforeAutospacing="0" w:after="120" w:afterAutospacing="0"/>
        <w:ind w:left="-567" w:right="-733"/>
        <w:jc w:val="both"/>
        <w:rPr>
          <w:rFonts w:ascii="Arial" w:hAnsi="Arial" w:cs="Arial"/>
          <w:sz w:val="20"/>
          <w:szCs w:val="20"/>
        </w:rPr>
      </w:pPr>
      <w:r w:rsidRPr="001D3C15">
        <w:rPr>
          <w:rFonts w:ascii="Arial" w:hAnsi="Arial" w:cs="Arial"/>
          <w:sz w:val="20"/>
          <w:szCs w:val="20"/>
        </w:rPr>
        <w:t xml:space="preserve">St Helena aims towards maintaining the goodwill and confidence of its own staff and of the general public. To assist in achieving the objective it is essential that at all times, employees carry out their duties in a courteous and sympathetic manner. </w:t>
      </w:r>
    </w:p>
    <w:tbl>
      <w:tblPr>
        <w:tblStyle w:val="TableGrid"/>
        <w:tblW w:w="10206" w:type="dxa"/>
        <w:tblInd w:w="-572" w:type="dxa"/>
        <w:tblLook w:val="04A0" w:firstRow="1" w:lastRow="0" w:firstColumn="1" w:lastColumn="0" w:noHBand="0" w:noVBand="1"/>
      </w:tblPr>
      <w:tblGrid>
        <w:gridCol w:w="10206"/>
      </w:tblGrid>
      <w:tr w:rsidR="00190745" w:rsidRPr="001D3C15" w14:paraId="060AAF95" w14:textId="77777777" w:rsidTr="002C4AE1">
        <w:tc>
          <w:tcPr>
            <w:tcW w:w="10206" w:type="dxa"/>
            <w:shd w:val="clear" w:color="auto" w:fill="F07F39" w:themeFill="background2" w:themeFillShade="E6"/>
          </w:tcPr>
          <w:p w14:paraId="6BCF2D53" w14:textId="77777777" w:rsidR="00190745" w:rsidRPr="001D3C15" w:rsidRDefault="00190745" w:rsidP="002C4AE1">
            <w:pPr>
              <w:pStyle w:val="Default"/>
              <w:spacing w:before="120" w:after="120"/>
              <w:ind w:right="888"/>
              <w:jc w:val="both"/>
              <w:rPr>
                <w:rFonts w:ascii="Arial" w:hAnsi="Arial" w:cs="Arial"/>
                <w:b/>
                <w:color w:val="auto"/>
                <w:sz w:val="20"/>
                <w:szCs w:val="20"/>
              </w:rPr>
            </w:pPr>
            <w:r w:rsidRPr="001D3C15">
              <w:rPr>
                <w:rFonts w:ascii="Arial" w:hAnsi="Arial" w:cs="Arial"/>
                <w:b/>
                <w:color w:val="auto"/>
                <w:sz w:val="20"/>
                <w:szCs w:val="20"/>
              </w:rPr>
              <w:t>CONFIDENTIALITY</w:t>
            </w:r>
          </w:p>
        </w:tc>
      </w:tr>
    </w:tbl>
    <w:p w14:paraId="62FEA64B" w14:textId="77777777" w:rsidR="00190745" w:rsidRPr="001D3C15" w:rsidRDefault="00190745" w:rsidP="00190745">
      <w:pPr>
        <w:pStyle w:val="Default"/>
        <w:spacing w:before="120" w:after="120"/>
        <w:ind w:left="-567" w:right="-733"/>
        <w:jc w:val="both"/>
        <w:rPr>
          <w:rFonts w:ascii="Arial" w:hAnsi="Arial" w:cs="Arial"/>
          <w:color w:val="auto"/>
          <w:sz w:val="20"/>
          <w:szCs w:val="20"/>
        </w:rPr>
      </w:pPr>
      <w:r w:rsidRPr="001D3C15">
        <w:rPr>
          <w:rFonts w:ascii="Arial" w:hAnsi="Arial" w:cs="Arial"/>
          <w:color w:val="auto"/>
          <w:sz w:val="20"/>
          <w:szCs w:val="20"/>
        </w:rPr>
        <w:t>Your attention is drawn to the confidential nature of information collected and used throughout the NHS. The unauthorised use or disclosure of patient, staff or other personal information is a dismissible offence. The unauthorised disclosure of information could also result in a prosecution for an offence, or action for civil damaged, under GDPR.</w:t>
      </w:r>
    </w:p>
    <w:tbl>
      <w:tblPr>
        <w:tblStyle w:val="TableGrid"/>
        <w:tblW w:w="10206" w:type="dxa"/>
        <w:tblInd w:w="-572" w:type="dxa"/>
        <w:tblLook w:val="04A0" w:firstRow="1" w:lastRow="0" w:firstColumn="1" w:lastColumn="0" w:noHBand="0" w:noVBand="1"/>
      </w:tblPr>
      <w:tblGrid>
        <w:gridCol w:w="10206"/>
      </w:tblGrid>
      <w:tr w:rsidR="00190745" w:rsidRPr="001D3C15" w14:paraId="1B6DE685" w14:textId="77777777" w:rsidTr="002C4AE1">
        <w:tc>
          <w:tcPr>
            <w:tcW w:w="10206" w:type="dxa"/>
            <w:shd w:val="clear" w:color="auto" w:fill="F07F39" w:themeFill="background2" w:themeFillShade="E6"/>
          </w:tcPr>
          <w:p w14:paraId="5E3E69CE" w14:textId="77777777" w:rsidR="00190745" w:rsidRPr="001D3C15" w:rsidRDefault="00190745" w:rsidP="002C4AE1">
            <w:pPr>
              <w:pStyle w:val="Default"/>
              <w:spacing w:before="120" w:after="120"/>
              <w:ind w:right="888"/>
              <w:jc w:val="both"/>
              <w:rPr>
                <w:rFonts w:ascii="Arial" w:hAnsi="Arial" w:cs="Arial"/>
                <w:color w:val="auto"/>
                <w:sz w:val="20"/>
                <w:szCs w:val="20"/>
              </w:rPr>
            </w:pPr>
            <w:r w:rsidRPr="001D3C15">
              <w:rPr>
                <w:rFonts w:ascii="Arial" w:hAnsi="Arial" w:cs="Arial"/>
                <w:b/>
                <w:bCs/>
                <w:color w:val="auto"/>
                <w:sz w:val="20"/>
                <w:szCs w:val="20"/>
              </w:rPr>
              <w:t>SAFEGUARDING CHILDREN AND VUNERABLE ADULTS</w:t>
            </w:r>
          </w:p>
        </w:tc>
      </w:tr>
    </w:tbl>
    <w:p w14:paraId="62313842" w14:textId="77777777" w:rsidR="00190745" w:rsidRPr="001D3C15" w:rsidRDefault="00190745" w:rsidP="00190745">
      <w:pPr>
        <w:pStyle w:val="NormalWeb"/>
        <w:spacing w:before="120" w:beforeAutospacing="0" w:after="120" w:afterAutospacing="0"/>
        <w:ind w:left="-567" w:right="-733"/>
        <w:jc w:val="both"/>
        <w:rPr>
          <w:rFonts w:ascii="Arial" w:hAnsi="Arial" w:cs="Arial"/>
          <w:sz w:val="20"/>
          <w:szCs w:val="20"/>
        </w:rPr>
      </w:pPr>
      <w:r w:rsidRPr="001D3C15">
        <w:rPr>
          <w:rFonts w:ascii="Arial" w:hAnsi="Arial" w:cs="Arial"/>
          <w:sz w:val="20"/>
          <w:szCs w:val="20"/>
        </w:rPr>
        <w:t>All St Helena employees are required to act in such a way that at all times safeguards (and promotes) the health and well-being of children and vulnerable adults. Familiarisation with and adherence to St Helena safeguarding policies is an essential requirement of all employees as is participation in related mandatory/statutory training.</w:t>
      </w:r>
    </w:p>
    <w:tbl>
      <w:tblPr>
        <w:tblStyle w:val="TableGrid"/>
        <w:tblW w:w="10065" w:type="dxa"/>
        <w:tblInd w:w="-572" w:type="dxa"/>
        <w:tblLook w:val="04A0" w:firstRow="1" w:lastRow="0" w:firstColumn="1" w:lastColumn="0" w:noHBand="0" w:noVBand="1"/>
      </w:tblPr>
      <w:tblGrid>
        <w:gridCol w:w="10065"/>
      </w:tblGrid>
      <w:tr w:rsidR="00190745" w:rsidRPr="001D3C15" w14:paraId="0B45AFE9" w14:textId="77777777" w:rsidTr="002C4AE1">
        <w:tc>
          <w:tcPr>
            <w:tcW w:w="10065" w:type="dxa"/>
            <w:shd w:val="clear" w:color="auto" w:fill="F07F39" w:themeFill="background2" w:themeFillShade="E6"/>
          </w:tcPr>
          <w:p w14:paraId="154821CF" w14:textId="77777777" w:rsidR="00190745" w:rsidRPr="001D3C15" w:rsidRDefault="00190745" w:rsidP="002C4AE1">
            <w:pPr>
              <w:pStyle w:val="NormalWeb"/>
              <w:spacing w:before="120" w:beforeAutospacing="0" w:after="120" w:afterAutospacing="0"/>
              <w:ind w:right="888"/>
              <w:jc w:val="both"/>
              <w:rPr>
                <w:rFonts w:ascii="Arial" w:hAnsi="Arial" w:cs="Arial"/>
                <w:b/>
                <w:sz w:val="20"/>
                <w:szCs w:val="20"/>
              </w:rPr>
            </w:pPr>
            <w:r w:rsidRPr="001D3C15">
              <w:rPr>
                <w:rFonts w:ascii="Arial" w:hAnsi="Arial" w:cs="Arial"/>
                <w:b/>
                <w:sz w:val="20"/>
                <w:szCs w:val="20"/>
              </w:rPr>
              <w:t>VALUES AND BEHAVIOURS</w:t>
            </w:r>
          </w:p>
        </w:tc>
      </w:tr>
    </w:tbl>
    <w:p w14:paraId="0B7A297B" w14:textId="77777777" w:rsidR="00190745" w:rsidRPr="001D3C15" w:rsidRDefault="00190745" w:rsidP="00190745">
      <w:pPr>
        <w:pStyle w:val="NormalWeb"/>
        <w:spacing w:before="120" w:beforeAutospacing="0" w:after="120" w:afterAutospacing="0"/>
        <w:ind w:left="-567" w:right="-450"/>
        <w:jc w:val="both"/>
        <w:rPr>
          <w:rFonts w:ascii="Arial" w:hAnsi="Arial" w:cs="Arial"/>
          <w:sz w:val="20"/>
          <w:szCs w:val="20"/>
        </w:rPr>
      </w:pPr>
      <w:r w:rsidRPr="001D3C15">
        <w:rPr>
          <w:rFonts w:ascii="Arial" w:hAnsi="Arial" w:cs="Arial"/>
          <w:sz w:val="20"/>
          <w:szCs w:val="20"/>
        </w:rPr>
        <w:t>St Helena’s core values and behaviours will be embedded in our recruitment, training and development review and decision making process.</w:t>
      </w:r>
    </w:p>
    <w:tbl>
      <w:tblPr>
        <w:tblStyle w:val="TableGrid"/>
        <w:tblW w:w="0" w:type="auto"/>
        <w:tblInd w:w="421" w:type="dxa"/>
        <w:tblLook w:val="04A0" w:firstRow="1" w:lastRow="0" w:firstColumn="1" w:lastColumn="0" w:noHBand="0" w:noVBand="1"/>
      </w:tblPr>
      <w:tblGrid>
        <w:gridCol w:w="2094"/>
        <w:gridCol w:w="6501"/>
      </w:tblGrid>
      <w:tr w:rsidR="00190745" w:rsidRPr="001D3C15" w14:paraId="26157486" w14:textId="77777777" w:rsidTr="002C4AE1">
        <w:tc>
          <w:tcPr>
            <w:tcW w:w="1417" w:type="dxa"/>
            <w:shd w:val="clear" w:color="auto" w:fill="F2F2F2"/>
          </w:tcPr>
          <w:p w14:paraId="6896111F" w14:textId="77777777" w:rsidR="00190745" w:rsidRPr="001D3C15" w:rsidRDefault="00190745" w:rsidP="002C4AE1">
            <w:pPr>
              <w:pStyle w:val="NormalWeb"/>
              <w:spacing w:before="120" w:beforeAutospacing="0" w:after="120" w:afterAutospacing="0"/>
              <w:ind w:left="-399" w:right="888" w:firstLine="399"/>
              <w:jc w:val="both"/>
              <w:rPr>
                <w:rFonts w:ascii="Arial" w:hAnsi="Arial" w:cs="Arial"/>
                <w:sz w:val="20"/>
                <w:szCs w:val="20"/>
              </w:rPr>
            </w:pPr>
            <w:r w:rsidRPr="001D3C15">
              <w:rPr>
                <w:rFonts w:ascii="Arial" w:hAnsi="Arial" w:cs="Arial"/>
                <w:sz w:val="20"/>
                <w:szCs w:val="20"/>
              </w:rPr>
              <w:t>Bold</w:t>
            </w:r>
          </w:p>
        </w:tc>
        <w:tc>
          <w:tcPr>
            <w:tcW w:w="7088" w:type="dxa"/>
            <w:shd w:val="clear" w:color="auto" w:fill="F2F2F2"/>
          </w:tcPr>
          <w:p w14:paraId="601BD05D" w14:textId="77777777" w:rsidR="00190745" w:rsidRPr="001D3C15" w:rsidRDefault="00190745" w:rsidP="002C4AE1">
            <w:pPr>
              <w:jc w:val="both"/>
              <w:rPr>
                <w:rFonts w:ascii="Arial" w:hAnsi="Arial" w:cs="Arial"/>
                <w:sz w:val="20"/>
                <w:szCs w:val="20"/>
              </w:rPr>
            </w:pPr>
            <w:r w:rsidRPr="001D3C15">
              <w:rPr>
                <w:rFonts w:ascii="Arial" w:hAnsi="Arial" w:cs="Arial"/>
                <w:sz w:val="20"/>
                <w:szCs w:val="20"/>
              </w:rPr>
              <w:t>In an ever-changing world, we have the confidence and determination needed to innovate, stand out from the crowd and make a real difference every day.</w:t>
            </w:r>
          </w:p>
        </w:tc>
      </w:tr>
      <w:tr w:rsidR="00190745" w:rsidRPr="001D3C15" w14:paraId="41817485" w14:textId="77777777" w:rsidTr="002C4AE1">
        <w:tc>
          <w:tcPr>
            <w:tcW w:w="1417" w:type="dxa"/>
            <w:shd w:val="clear" w:color="auto" w:fill="F2F2F2"/>
          </w:tcPr>
          <w:p w14:paraId="2024125F" w14:textId="77777777" w:rsidR="00190745" w:rsidRPr="001D3C15" w:rsidRDefault="00190745" w:rsidP="002C4AE1">
            <w:pPr>
              <w:pStyle w:val="NormalWeb"/>
              <w:spacing w:before="120" w:beforeAutospacing="0" w:after="120" w:afterAutospacing="0"/>
              <w:ind w:right="888"/>
              <w:jc w:val="both"/>
              <w:rPr>
                <w:rFonts w:ascii="Arial" w:hAnsi="Arial" w:cs="Arial"/>
                <w:sz w:val="20"/>
                <w:szCs w:val="20"/>
              </w:rPr>
            </w:pPr>
            <w:r w:rsidRPr="001D3C15">
              <w:rPr>
                <w:rFonts w:ascii="Arial" w:hAnsi="Arial" w:cs="Arial"/>
                <w:sz w:val="20"/>
                <w:szCs w:val="20"/>
              </w:rPr>
              <w:t>Passionate</w:t>
            </w:r>
          </w:p>
        </w:tc>
        <w:tc>
          <w:tcPr>
            <w:tcW w:w="7088" w:type="dxa"/>
            <w:shd w:val="clear" w:color="auto" w:fill="F2F2F2"/>
          </w:tcPr>
          <w:p w14:paraId="22E18A40" w14:textId="77777777" w:rsidR="00190745" w:rsidRPr="001D3C15" w:rsidRDefault="00190745" w:rsidP="002C4AE1">
            <w:pPr>
              <w:jc w:val="both"/>
              <w:rPr>
                <w:rFonts w:ascii="Arial" w:hAnsi="Arial" w:cs="Arial"/>
                <w:sz w:val="20"/>
                <w:szCs w:val="20"/>
              </w:rPr>
            </w:pPr>
            <w:r w:rsidRPr="001D3C15">
              <w:rPr>
                <w:rFonts w:ascii="Arial" w:hAnsi="Arial" w:cs="Arial"/>
                <w:sz w:val="20"/>
                <w:szCs w:val="20"/>
              </w:rPr>
              <w:t>We love what we do and we are committed to our cause because it means everything to the people in our community who need our help.</w:t>
            </w:r>
          </w:p>
        </w:tc>
      </w:tr>
      <w:tr w:rsidR="00190745" w:rsidRPr="001D3C15" w14:paraId="66F44052" w14:textId="77777777" w:rsidTr="002C4AE1">
        <w:tc>
          <w:tcPr>
            <w:tcW w:w="1417" w:type="dxa"/>
            <w:shd w:val="clear" w:color="auto" w:fill="F2F2F2"/>
          </w:tcPr>
          <w:p w14:paraId="1E5FDFCB" w14:textId="77777777" w:rsidR="00190745" w:rsidRPr="001D3C15" w:rsidRDefault="00190745" w:rsidP="002C4AE1">
            <w:pPr>
              <w:pStyle w:val="NormalWeb"/>
              <w:spacing w:before="120" w:beforeAutospacing="0" w:after="120" w:afterAutospacing="0"/>
              <w:ind w:right="888"/>
              <w:jc w:val="both"/>
              <w:rPr>
                <w:rFonts w:ascii="Arial" w:hAnsi="Arial" w:cs="Arial"/>
                <w:sz w:val="20"/>
                <w:szCs w:val="20"/>
              </w:rPr>
            </w:pPr>
            <w:r w:rsidRPr="001D3C15">
              <w:rPr>
                <w:rFonts w:ascii="Arial" w:hAnsi="Arial" w:cs="Arial"/>
                <w:sz w:val="20"/>
                <w:szCs w:val="20"/>
              </w:rPr>
              <w:t>Caring</w:t>
            </w:r>
          </w:p>
        </w:tc>
        <w:tc>
          <w:tcPr>
            <w:tcW w:w="7088" w:type="dxa"/>
            <w:shd w:val="clear" w:color="auto" w:fill="F2F2F2"/>
          </w:tcPr>
          <w:p w14:paraId="5F19418A" w14:textId="77777777" w:rsidR="00190745" w:rsidRPr="001D3C15" w:rsidRDefault="00190745" w:rsidP="002C4AE1">
            <w:pPr>
              <w:jc w:val="both"/>
              <w:rPr>
                <w:rFonts w:ascii="Arial" w:hAnsi="Arial" w:cs="Arial"/>
                <w:sz w:val="20"/>
                <w:szCs w:val="20"/>
                <w:lang w:val="en-GB"/>
              </w:rPr>
            </w:pPr>
            <w:r w:rsidRPr="001D3C15">
              <w:rPr>
                <w:rFonts w:ascii="Arial" w:hAnsi="Arial" w:cs="Arial"/>
                <w:sz w:val="20"/>
                <w:szCs w:val="20"/>
                <w:lang w:val="en-GB"/>
              </w:rPr>
              <w:t xml:space="preserve">People will always come first at St Helena. Everyone </w:t>
            </w:r>
            <w:r w:rsidRPr="001D3C15">
              <w:rPr>
                <w:rFonts w:ascii="Arial" w:hAnsi="Arial" w:cs="Arial"/>
                <w:sz w:val="20"/>
                <w:szCs w:val="20"/>
                <w:lang w:val="en-GB"/>
              </w:rPr>
              <w:br/>
              <w:t>is welcome and everyone will be looked after as though they are a part of our extended family.</w:t>
            </w:r>
          </w:p>
        </w:tc>
      </w:tr>
    </w:tbl>
    <w:p w14:paraId="435466ED" w14:textId="77777777" w:rsidR="00190745" w:rsidRPr="001D3C15" w:rsidRDefault="00190745" w:rsidP="00190745">
      <w:pPr>
        <w:pStyle w:val="NormalWeb"/>
        <w:tabs>
          <w:tab w:val="left" w:pos="7938"/>
        </w:tabs>
        <w:spacing w:before="120" w:beforeAutospacing="0" w:after="120" w:afterAutospacing="0"/>
        <w:ind w:left="-567" w:right="-592"/>
        <w:jc w:val="both"/>
        <w:rPr>
          <w:rFonts w:ascii="Arial" w:hAnsi="Arial" w:cs="Arial"/>
          <w:b/>
          <w:bCs/>
          <w:sz w:val="20"/>
          <w:szCs w:val="20"/>
        </w:rPr>
      </w:pPr>
      <w:r w:rsidRPr="001D3C15">
        <w:rPr>
          <w:rFonts w:ascii="Arial" w:hAnsi="Arial" w:cs="Arial"/>
          <w:b/>
          <w:bCs/>
          <w:sz w:val="20"/>
          <w:szCs w:val="20"/>
        </w:rPr>
        <w:t>This job description is not an exhaustive document but is a reflection of the current position.  Details and emphasis may change in line with service needs and after consultation with the post holder.</w:t>
      </w:r>
    </w:p>
    <w:p w14:paraId="17FD6379" w14:textId="77777777" w:rsidR="00190745" w:rsidRDefault="00190745" w:rsidP="00190745">
      <w:pPr>
        <w:pStyle w:val="NormalWeb"/>
        <w:tabs>
          <w:tab w:val="left" w:pos="7938"/>
        </w:tabs>
        <w:spacing w:before="120" w:beforeAutospacing="0" w:after="120" w:afterAutospacing="0"/>
        <w:ind w:left="-567" w:right="-592"/>
        <w:jc w:val="both"/>
        <w:rPr>
          <w:rFonts w:ascii="Arial" w:hAnsi="Arial" w:cs="Arial"/>
          <w:b/>
          <w:bCs/>
          <w:sz w:val="22"/>
          <w:szCs w:val="22"/>
        </w:rPr>
      </w:pPr>
    </w:p>
    <w:p w14:paraId="6EDDD678" w14:textId="77777777" w:rsidR="00190745" w:rsidRPr="00196EA2" w:rsidRDefault="00190745" w:rsidP="00190745">
      <w:pPr>
        <w:jc w:val="center"/>
        <w:rPr>
          <w:rFonts w:ascii="Arial" w:hAnsi="Arial" w:cs="Arial"/>
          <w:b/>
          <w:bCs/>
          <w:lang w:eastAsia="en-GB"/>
        </w:rPr>
      </w:pPr>
      <w:r w:rsidRPr="00196EA2">
        <w:rPr>
          <w:rFonts w:ascii="Arial" w:hAnsi="Arial" w:cs="Arial"/>
          <w:b/>
          <w:bCs/>
          <w:lang w:eastAsia="en-GB"/>
        </w:rPr>
        <w:t>PERSON SPECIFICATION</w:t>
      </w:r>
    </w:p>
    <w:p w14:paraId="4F79BEAA" w14:textId="77777777" w:rsidR="00190745" w:rsidRPr="00BD56D5" w:rsidRDefault="00190745" w:rsidP="00190745">
      <w:pPr>
        <w:jc w:val="center"/>
        <w:rPr>
          <w:rFonts w:ascii="Arial" w:hAnsi="Arial" w:cs="Arial"/>
          <w:b/>
          <w:bCs/>
          <w:sz w:val="4"/>
          <w:szCs w:val="4"/>
          <w:lang w:eastAsia="en-GB"/>
        </w:rPr>
      </w:pPr>
    </w:p>
    <w:p w14:paraId="0C947061" w14:textId="77777777" w:rsidR="00190745" w:rsidRPr="00196EA2" w:rsidRDefault="00190745" w:rsidP="00190745">
      <w:pPr>
        <w:jc w:val="center"/>
        <w:rPr>
          <w:rFonts w:ascii="Arial" w:hAnsi="Arial" w:cs="Arial"/>
          <w:b/>
          <w:bCs/>
          <w:sz w:val="16"/>
          <w:szCs w:val="16"/>
          <w:u w:val="single"/>
          <w:lang w:eastAsia="en-GB"/>
        </w:rPr>
      </w:pPr>
    </w:p>
    <w:tbl>
      <w:tblPr>
        <w:tblW w:w="10065" w:type="dxa"/>
        <w:tblInd w:w="-577" w:type="dxa"/>
        <w:tblCellMar>
          <w:left w:w="0" w:type="dxa"/>
          <w:right w:w="0" w:type="dxa"/>
        </w:tblCellMar>
        <w:tblLook w:val="00A0" w:firstRow="1" w:lastRow="0" w:firstColumn="1" w:lastColumn="0" w:noHBand="0" w:noVBand="0"/>
      </w:tblPr>
      <w:tblGrid>
        <w:gridCol w:w="1843"/>
        <w:gridCol w:w="4111"/>
        <w:gridCol w:w="4111"/>
      </w:tblGrid>
      <w:tr w:rsidR="00190745" w:rsidRPr="00196EA2" w14:paraId="4C1DC3C8" w14:textId="77777777" w:rsidTr="002C4AE1">
        <w:trPr>
          <w:trHeight w:val="696"/>
          <w:tblHeader/>
        </w:trPr>
        <w:tc>
          <w:tcPr>
            <w:tcW w:w="1843" w:type="dxa"/>
            <w:tcBorders>
              <w:top w:val="single" w:sz="8" w:space="0" w:color="auto"/>
              <w:left w:val="single" w:sz="8" w:space="0" w:color="auto"/>
              <w:bottom w:val="single" w:sz="8" w:space="0" w:color="auto"/>
              <w:right w:val="single" w:sz="8" w:space="0" w:color="auto"/>
            </w:tcBorders>
            <w:shd w:val="clear" w:color="auto" w:fill="F07F39" w:themeFill="background2" w:themeFillShade="E6"/>
            <w:tcMar>
              <w:top w:w="85" w:type="dxa"/>
              <w:left w:w="85" w:type="dxa"/>
              <w:bottom w:w="85" w:type="dxa"/>
              <w:right w:w="85" w:type="dxa"/>
            </w:tcMar>
            <w:vAlign w:val="center"/>
          </w:tcPr>
          <w:p w14:paraId="35A7ECF1" w14:textId="77777777" w:rsidR="00190745" w:rsidRPr="003D312F" w:rsidRDefault="00190745" w:rsidP="002C4AE1">
            <w:pPr>
              <w:rPr>
                <w:rFonts w:ascii="Arial" w:hAnsi="Arial" w:cs="Arial"/>
                <w:b/>
                <w:bCs/>
                <w:lang w:eastAsia="en-GB"/>
              </w:rPr>
            </w:pPr>
            <w:r w:rsidRPr="003D312F">
              <w:rPr>
                <w:rFonts w:ascii="Arial" w:hAnsi="Arial" w:cs="Arial"/>
                <w:b/>
                <w:bCs/>
                <w:lang w:eastAsia="en-GB"/>
              </w:rPr>
              <w:t>ATTIRIBUTE</w:t>
            </w:r>
          </w:p>
        </w:tc>
        <w:tc>
          <w:tcPr>
            <w:tcW w:w="4111" w:type="dxa"/>
            <w:tcBorders>
              <w:top w:val="single" w:sz="8" w:space="0" w:color="auto"/>
              <w:left w:val="nil"/>
              <w:bottom w:val="single" w:sz="8" w:space="0" w:color="auto"/>
              <w:right w:val="single" w:sz="8" w:space="0" w:color="auto"/>
            </w:tcBorders>
            <w:shd w:val="clear" w:color="auto" w:fill="F07F39" w:themeFill="background2" w:themeFillShade="E6"/>
            <w:tcMar>
              <w:top w:w="85" w:type="dxa"/>
              <w:left w:w="85" w:type="dxa"/>
              <w:bottom w:w="85" w:type="dxa"/>
              <w:right w:w="85" w:type="dxa"/>
            </w:tcMar>
            <w:vAlign w:val="center"/>
          </w:tcPr>
          <w:p w14:paraId="063999C5" w14:textId="77777777" w:rsidR="00190745" w:rsidRPr="003D312F" w:rsidRDefault="00190745" w:rsidP="002C4AE1">
            <w:pPr>
              <w:keepNext/>
              <w:outlineLvl w:val="1"/>
              <w:rPr>
                <w:rFonts w:ascii="Arial" w:hAnsi="Arial" w:cs="Arial"/>
                <w:b/>
                <w:bCs/>
                <w:lang w:eastAsia="en-GB"/>
              </w:rPr>
            </w:pPr>
            <w:r w:rsidRPr="003D312F">
              <w:rPr>
                <w:rFonts w:ascii="Arial" w:hAnsi="Arial" w:cs="Arial"/>
                <w:b/>
                <w:bCs/>
                <w:lang w:eastAsia="en-GB"/>
              </w:rPr>
              <w:t>ESSENTIAL</w:t>
            </w:r>
          </w:p>
        </w:tc>
        <w:tc>
          <w:tcPr>
            <w:tcW w:w="4111" w:type="dxa"/>
            <w:tcBorders>
              <w:top w:val="single" w:sz="8" w:space="0" w:color="auto"/>
              <w:left w:val="nil"/>
              <w:bottom w:val="single" w:sz="8" w:space="0" w:color="auto"/>
              <w:right w:val="single" w:sz="8" w:space="0" w:color="auto"/>
            </w:tcBorders>
            <w:shd w:val="clear" w:color="auto" w:fill="F07F39" w:themeFill="background2" w:themeFillShade="E6"/>
            <w:tcMar>
              <w:top w:w="85" w:type="dxa"/>
              <w:left w:w="85" w:type="dxa"/>
              <w:bottom w:w="85" w:type="dxa"/>
              <w:right w:w="85" w:type="dxa"/>
            </w:tcMar>
            <w:vAlign w:val="center"/>
          </w:tcPr>
          <w:p w14:paraId="6ACCC13A" w14:textId="77777777" w:rsidR="00190745" w:rsidRPr="003D312F" w:rsidRDefault="00190745" w:rsidP="002C4AE1">
            <w:pPr>
              <w:keepNext/>
              <w:outlineLvl w:val="1"/>
              <w:rPr>
                <w:rFonts w:ascii="Arial" w:hAnsi="Arial" w:cs="Arial"/>
                <w:b/>
                <w:bCs/>
                <w:lang w:eastAsia="en-GB"/>
              </w:rPr>
            </w:pPr>
            <w:r w:rsidRPr="003D312F">
              <w:rPr>
                <w:rFonts w:ascii="Arial" w:hAnsi="Arial" w:cs="Arial"/>
                <w:b/>
                <w:bCs/>
                <w:lang w:eastAsia="en-GB"/>
              </w:rPr>
              <w:t>DESIRABLE</w:t>
            </w:r>
          </w:p>
        </w:tc>
      </w:tr>
      <w:tr w:rsidR="00190745" w:rsidRPr="00196EA2" w14:paraId="1B6C8FAD" w14:textId="77777777" w:rsidTr="002C4AE1">
        <w:trPr>
          <w:trHeight w:val="507"/>
        </w:trPr>
        <w:tc>
          <w:tcPr>
            <w:tcW w:w="1843" w:type="dxa"/>
            <w:tcBorders>
              <w:top w:val="nil"/>
              <w:left w:val="single" w:sz="8" w:space="0" w:color="000000"/>
              <w:bottom w:val="single" w:sz="8" w:space="0" w:color="000000"/>
              <w:right w:val="single" w:sz="8" w:space="0" w:color="000000"/>
            </w:tcBorders>
            <w:shd w:val="clear" w:color="auto" w:fill="FFFFFF" w:themeFill="background1"/>
            <w:tcMar>
              <w:top w:w="0" w:type="dxa"/>
              <w:left w:w="108" w:type="dxa"/>
              <w:bottom w:w="0" w:type="dxa"/>
              <w:right w:w="108" w:type="dxa"/>
            </w:tcMar>
          </w:tcPr>
          <w:p w14:paraId="2CECB749" w14:textId="77777777" w:rsidR="00190745" w:rsidRPr="005C28EB" w:rsidRDefault="00190745" w:rsidP="002C4AE1">
            <w:pPr>
              <w:spacing w:before="60" w:after="60"/>
              <w:jc w:val="both"/>
              <w:rPr>
                <w:rFonts w:ascii="Arial" w:hAnsi="Arial" w:cs="Arial"/>
                <w:lang w:eastAsia="en-GB"/>
              </w:rPr>
            </w:pPr>
            <w:r w:rsidRPr="005C28EB">
              <w:rPr>
                <w:rFonts w:ascii="Arial" w:hAnsi="Arial" w:cs="Arial"/>
                <w:lang w:eastAsia="en-GB"/>
              </w:rPr>
              <w:t>Qualifications</w:t>
            </w:r>
          </w:p>
        </w:tc>
        <w:tc>
          <w:tcPr>
            <w:tcW w:w="4111" w:type="dxa"/>
            <w:tcBorders>
              <w:top w:val="nil"/>
              <w:left w:val="nil"/>
              <w:bottom w:val="single" w:sz="8" w:space="0" w:color="000000"/>
              <w:right w:val="single" w:sz="8" w:space="0" w:color="000000"/>
            </w:tcBorders>
            <w:shd w:val="clear" w:color="auto" w:fill="F2F2F2"/>
            <w:tcMar>
              <w:top w:w="0" w:type="dxa"/>
              <w:left w:w="108" w:type="dxa"/>
              <w:bottom w:w="0" w:type="dxa"/>
              <w:right w:w="108" w:type="dxa"/>
            </w:tcMar>
          </w:tcPr>
          <w:p w14:paraId="10402704" w14:textId="77777777" w:rsidR="00190745" w:rsidRPr="0042487E" w:rsidRDefault="00190745" w:rsidP="00190745">
            <w:pPr>
              <w:numPr>
                <w:ilvl w:val="0"/>
                <w:numId w:val="10"/>
              </w:numPr>
              <w:spacing w:after="0" w:line="240" w:lineRule="auto"/>
              <w:ind w:left="343" w:hanging="283"/>
              <w:rPr>
                <w:rFonts w:ascii="Arial" w:hAnsi="Arial" w:cs="Arial"/>
              </w:rPr>
            </w:pPr>
            <w:r w:rsidRPr="0042487E">
              <w:rPr>
                <w:rFonts w:ascii="Arial" w:hAnsi="Arial" w:cs="Arial"/>
              </w:rPr>
              <w:t>GCSE or equivalent grade C (pass) in English Language and Maths</w:t>
            </w:r>
            <w:r>
              <w:rPr>
                <w:rFonts w:ascii="Arial" w:hAnsi="Arial" w:cs="Arial"/>
              </w:rPr>
              <w:t>.</w:t>
            </w:r>
          </w:p>
          <w:p w14:paraId="08258079" w14:textId="77777777" w:rsidR="00190745" w:rsidRPr="00562CDE" w:rsidRDefault="00190745" w:rsidP="00190745">
            <w:pPr>
              <w:numPr>
                <w:ilvl w:val="0"/>
                <w:numId w:val="10"/>
              </w:numPr>
              <w:spacing w:after="0" w:line="240" w:lineRule="auto"/>
              <w:ind w:left="343" w:hanging="283"/>
              <w:rPr>
                <w:rFonts w:ascii="Arial" w:hAnsi="Arial" w:cs="Arial"/>
              </w:rPr>
            </w:pPr>
            <w:r w:rsidRPr="00562CDE">
              <w:rPr>
                <w:rFonts w:ascii="Arial" w:hAnsi="Arial" w:cs="Arial"/>
              </w:rPr>
              <w:t>Computer literacy (European Computer Driving License or equivalent experience)</w:t>
            </w:r>
          </w:p>
          <w:p w14:paraId="21BE6864" w14:textId="77777777" w:rsidR="00190745" w:rsidRPr="005C7018" w:rsidRDefault="00190745" w:rsidP="00190745">
            <w:pPr>
              <w:pStyle w:val="ListParagraph"/>
              <w:numPr>
                <w:ilvl w:val="0"/>
                <w:numId w:val="8"/>
              </w:numPr>
              <w:spacing w:before="60" w:after="60" w:line="240" w:lineRule="auto"/>
              <w:ind w:left="343" w:hanging="283"/>
              <w:rPr>
                <w:rFonts w:ascii="Arial" w:hAnsi="Arial" w:cs="Arial"/>
              </w:rPr>
            </w:pPr>
            <w:r w:rsidRPr="00354F5A">
              <w:rPr>
                <w:rFonts w:ascii="Arial" w:hAnsi="Arial" w:cs="Arial"/>
              </w:rPr>
              <w:t>Further education qualification</w:t>
            </w:r>
          </w:p>
        </w:tc>
        <w:tc>
          <w:tcPr>
            <w:tcW w:w="4111" w:type="dxa"/>
            <w:tcBorders>
              <w:top w:val="nil"/>
              <w:left w:val="nil"/>
              <w:bottom w:val="single" w:sz="8" w:space="0" w:color="000000"/>
              <w:right w:val="single" w:sz="8" w:space="0" w:color="000000"/>
            </w:tcBorders>
            <w:shd w:val="clear" w:color="auto" w:fill="F2F2F2"/>
            <w:tcMar>
              <w:top w:w="0" w:type="dxa"/>
              <w:left w:w="108" w:type="dxa"/>
              <w:bottom w:w="0" w:type="dxa"/>
              <w:right w:w="108" w:type="dxa"/>
            </w:tcMar>
          </w:tcPr>
          <w:p w14:paraId="20B79447" w14:textId="77777777" w:rsidR="00190745" w:rsidRPr="00354F5A" w:rsidRDefault="00190745" w:rsidP="00190745">
            <w:pPr>
              <w:pStyle w:val="ListParagraph"/>
              <w:numPr>
                <w:ilvl w:val="0"/>
                <w:numId w:val="10"/>
              </w:numPr>
              <w:spacing w:after="0" w:line="240" w:lineRule="auto"/>
              <w:ind w:left="347" w:hanging="284"/>
              <w:rPr>
                <w:rFonts w:ascii="Arial" w:hAnsi="Arial" w:cs="Arial"/>
              </w:rPr>
            </w:pPr>
            <w:r w:rsidRPr="00354F5A">
              <w:rPr>
                <w:rFonts w:ascii="Arial" w:hAnsi="Arial" w:cs="Arial"/>
              </w:rPr>
              <w:t>Recognised fundraising qualification</w:t>
            </w:r>
          </w:p>
          <w:p w14:paraId="3DC03A5D" w14:textId="77777777" w:rsidR="00190745" w:rsidRPr="00562CDE" w:rsidRDefault="00190745" w:rsidP="00190745">
            <w:pPr>
              <w:numPr>
                <w:ilvl w:val="0"/>
                <w:numId w:val="10"/>
              </w:numPr>
              <w:spacing w:after="0" w:line="240" w:lineRule="auto"/>
              <w:ind w:left="347" w:hanging="284"/>
              <w:rPr>
                <w:rFonts w:ascii="Arial" w:hAnsi="Arial" w:cs="Arial"/>
              </w:rPr>
            </w:pPr>
            <w:r w:rsidRPr="00562CDE">
              <w:rPr>
                <w:rFonts w:ascii="Arial" w:hAnsi="Arial" w:cs="Arial"/>
              </w:rPr>
              <w:t>Educated to Degree level or equivalent level qualification</w:t>
            </w:r>
          </w:p>
          <w:p w14:paraId="128BE212" w14:textId="77777777" w:rsidR="00190745" w:rsidRPr="00F74361" w:rsidRDefault="00190745" w:rsidP="002C4AE1">
            <w:pPr>
              <w:ind w:left="63"/>
              <w:rPr>
                <w:rFonts w:ascii="Arial" w:hAnsi="Arial" w:cs="Arial"/>
              </w:rPr>
            </w:pPr>
          </w:p>
        </w:tc>
      </w:tr>
      <w:tr w:rsidR="00190745" w:rsidRPr="00196EA2" w14:paraId="0326F68A" w14:textId="77777777" w:rsidTr="002C4AE1">
        <w:trPr>
          <w:trHeight w:val="1209"/>
        </w:trPr>
        <w:tc>
          <w:tcPr>
            <w:tcW w:w="1843" w:type="dxa"/>
            <w:tcBorders>
              <w:top w:val="nil"/>
              <w:left w:val="single" w:sz="8" w:space="0" w:color="000000"/>
              <w:bottom w:val="single" w:sz="8" w:space="0" w:color="000000"/>
              <w:right w:val="single" w:sz="8" w:space="0" w:color="000000"/>
            </w:tcBorders>
            <w:shd w:val="clear" w:color="auto" w:fill="FFFFFF" w:themeFill="background1"/>
            <w:tcMar>
              <w:top w:w="0" w:type="dxa"/>
              <w:left w:w="108" w:type="dxa"/>
              <w:bottom w:w="0" w:type="dxa"/>
              <w:right w:w="108" w:type="dxa"/>
            </w:tcMar>
          </w:tcPr>
          <w:p w14:paraId="2ED0B019" w14:textId="77777777" w:rsidR="00190745" w:rsidRPr="005C28EB" w:rsidRDefault="00190745" w:rsidP="002C4AE1">
            <w:pPr>
              <w:spacing w:before="60" w:after="60"/>
              <w:jc w:val="both"/>
              <w:rPr>
                <w:rFonts w:ascii="Arial" w:hAnsi="Arial" w:cs="Arial"/>
                <w:lang w:eastAsia="en-GB"/>
              </w:rPr>
            </w:pPr>
            <w:r w:rsidRPr="005C28EB">
              <w:rPr>
                <w:rFonts w:ascii="Arial" w:hAnsi="Arial" w:cs="Arial"/>
                <w:lang w:eastAsia="en-GB"/>
              </w:rPr>
              <w:t>Experience</w:t>
            </w:r>
          </w:p>
          <w:p w14:paraId="1700772A" w14:textId="77777777" w:rsidR="00190745" w:rsidRPr="005C28EB" w:rsidRDefault="00190745" w:rsidP="002C4AE1">
            <w:pPr>
              <w:spacing w:before="60" w:after="60"/>
              <w:jc w:val="both"/>
              <w:rPr>
                <w:rFonts w:ascii="Arial" w:hAnsi="Arial" w:cs="Arial"/>
                <w:lang w:eastAsia="en-GB"/>
              </w:rPr>
            </w:pPr>
          </w:p>
        </w:tc>
        <w:tc>
          <w:tcPr>
            <w:tcW w:w="4111" w:type="dxa"/>
            <w:tcBorders>
              <w:top w:val="nil"/>
              <w:left w:val="nil"/>
              <w:bottom w:val="single" w:sz="8" w:space="0" w:color="000000"/>
              <w:right w:val="single" w:sz="8" w:space="0" w:color="000000"/>
            </w:tcBorders>
            <w:shd w:val="clear" w:color="auto" w:fill="F2F2F2"/>
            <w:tcMar>
              <w:top w:w="0" w:type="dxa"/>
              <w:left w:w="108" w:type="dxa"/>
              <w:bottom w:w="0" w:type="dxa"/>
              <w:right w:w="108" w:type="dxa"/>
            </w:tcMar>
          </w:tcPr>
          <w:p w14:paraId="07E8560F" w14:textId="77777777" w:rsidR="00190745" w:rsidRPr="00F74361" w:rsidRDefault="00190745" w:rsidP="00190745">
            <w:pPr>
              <w:pStyle w:val="ListParagraph"/>
              <w:numPr>
                <w:ilvl w:val="0"/>
                <w:numId w:val="10"/>
              </w:numPr>
              <w:spacing w:after="0" w:line="240" w:lineRule="auto"/>
              <w:ind w:left="343" w:hanging="283"/>
              <w:rPr>
                <w:rFonts w:ascii="Arial" w:hAnsi="Arial" w:cs="Arial"/>
              </w:rPr>
            </w:pPr>
            <w:r w:rsidRPr="006E57A8">
              <w:rPr>
                <w:rFonts w:ascii="Arial" w:hAnsi="Arial" w:cs="Arial"/>
              </w:rPr>
              <w:t xml:space="preserve">Experience of working in fundraising or a Customer Care </w:t>
            </w:r>
            <w:r>
              <w:rPr>
                <w:rFonts w:ascii="Arial" w:hAnsi="Arial" w:cs="Arial"/>
              </w:rPr>
              <w:t>or Relationship Management Role or marketing or sales</w:t>
            </w:r>
          </w:p>
        </w:tc>
        <w:tc>
          <w:tcPr>
            <w:tcW w:w="4111" w:type="dxa"/>
            <w:tcBorders>
              <w:top w:val="nil"/>
              <w:left w:val="nil"/>
              <w:bottom w:val="single" w:sz="8" w:space="0" w:color="000000"/>
              <w:right w:val="single" w:sz="8" w:space="0" w:color="000000"/>
            </w:tcBorders>
            <w:shd w:val="clear" w:color="auto" w:fill="F2F2F2"/>
            <w:tcMar>
              <w:top w:w="0" w:type="dxa"/>
              <w:left w:w="108" w:type="dxa"/>
              <w:bottom w:w="0" w:type="dxa"/>
              <w:right w:w="108" w:type="dxa"/>
            </w:tcMar>
          </w:tcPr>
          <w:p w14:paraId="773A4215" w14:textId="77777777" w:rsidR="00190745" w:rsidRPr="00562CDE" w:rsidRDefault="00190745" w:rsidP="00190745">
            <w:pPr>
              <w:numPr>
                <w:ilvl w:val="0"/>
                <w:numId w:val="10"/>
              </w:numPr>
              <w:spacing w:after="0" w:line="240" w:lineRule="auto"/>
              <w:ind w:left="347" w:hanging="284"/>
              <w:rPr>
                <w:rFonts w:ascii="Arial" w:hAnsi="Arial" w:cs="Arial"/>
              </w:rPr>
            </w:pPr>
            <w:r w:rsidRPr="00562CDE">
              <w:rPr>
                <w:rFonts w:ascii="Arial" w:hAnsi="Arial" w:cs="Arial"/>
              </w:rPr>
              <w:t xml:space="preserve">Working with </w:t>
            </w:r>
            <w:r>
              <w:rPr>
                <w:rFonts w:ascii="Arial" w:hAnsi="Arial" w:cs="Arial"/>
              </w:rPr>
              <w:t xml:space="preserve">CRM </w:t>
            </w:r>
            <w:r w:rsidRPr="00562CDE">
              <w:rPr>
                <w:rFonts w:ascii="Arial" w:hAnsi="Arial" w:cs="Arial"/>
              </w:rPr>
              <w:t>Database</w:t>
            </w:r>
          </w:p>
          <w:p w14:paraId="11060828" w14:textId="77777777" w:rsidR="00190745" w:rsidRDefault="00190745" w:rsidP="00190745">
            <w:pPr>
              <w:numPr>
                <w:ilvl w:val="0"/>
                <w:numId w:val="10"/>
              </w:numPr>
              <w:spacing w:after="0" w:line="240" w:lineRule="auto"/>
              <w:ind w:left="347" w:hanging="284"/>
              <w:rPr>
                <w:rFonts w:ascii="Arial" w:hAnsi="Arial" w:cs="Arial"/>
              </w:rPr>
            </w:pPr>
            <w:r w:rsidRPr="00562CDE">
              <w:rPr>
                <w:rFonts w:ascii="Arial" w:hAnsi="Arial" w:cs="Arial"/>
              </w:rPr>
              <w:t>Worked within a Hospice environment.</w:t>
            </w:r>
          </w:p>
          <w:p w14:paraId="2F73A8FE" w14:textId="77777777" w:rsidR="00190745" w:rsidRPr="00C77701" w:rsidRDefault="00190745" w:rsidP="00190745">
            <w:pPr>
              <w:numPr>
                <w:ilvl w:val="0"/>
                <w:numId w:val="10"/>
              </w:numPr>
              <w:spacing w:after="0" w:line="240" w:lineRule="auto"/>
              <w:ind w:left="347" w:hanging="284"/>
              <w:rPr>
                <w:rFonts w:ascii="Arial" w:hAnsi="Arial" w:cs="Arial"/>
              </w:rPr>
            </w:pPr>
            <w:r>
              <w:rPr>
                <w:rFonts w:ascii="Arial" w:hAnsi="Arial" w:cs="Arial"/>
              </w:rPr>
              <w:t>Worked within a charity environment</w:t>
            </w:r>
          </w:p>
        </w:tc>
      </w:tr>
      <w:tr w:rsidR="00190745" w:rsidRPr="00196EA2" w14:paraId="79B61A0A" w14:textId="77777777" w:rsidTr="002C4AE1">
        <w:trPr>
          <w:trHeight w:val="774"/>
        </w:trPr>
        <w:tc>
          <w:tcPr>
            <w:tcW w:w="1843" w:type="dxa"/>
            <w:tcBorders>
              <w:top w:val="nil"/>
              <w:left w:val="single" w:sz="8" w:space="0" w:color="000000"/>
              <w:bottom w:val="single" w:sz="8" w:space="0" w:color="000000"/>
              <w:right w:val="single" w:sz="8" w:space="0" w:color="000000"/>
            </w:tcBorders>
            <w:shd w:val="clear" w:color="auto" w:fill="FFFFFF" w:themeFill="background1"/>
            <w:tcMar>
              <w:top w:w="0" w:type="dxa"/>
              <w:left w:w="108" w:type="dxa"/>
              <w:bottom w:w="0" w:type="dxa"/>
              <w:right w:w="108" w:type="dxa"/>
            </w:tcMar>
          </w:tcPr>
          <w:p w14:paraId="08CCAC95" w14:textId="77777777" w:rsidR="00190745" w:rsidRPr="005C28EB" w:rsidRDefault="00190745" w:rsidP="002C4AE1">
            <w:pPr>
              <w:rPr>
                <w:rFonts w:ascii="Arial" w:hAnsi="Arial" w:cs="Arial"/>
              </w:rPr>
            </w:pPr>
            <w:r w:rsidRPr="005C28EB">
              <w:rPr>
                <w:rFonts w:ascii="Arial" w:hAnsi="Arial" w:cs="Arial"/>
              </w:rPr>
              <w:t>Skills &amp; Knowledge</w:t>
            </w:r>
          </w:p>
          <w:p w14:paraId="2F057632" w14:textId="77777777" w:rsidR="00190745" w:rsidRPr="005C28EB" w:rsidRDefault="00190745" w:rsidP="002C4AE1">
            <w:pPr>
              <w:spacing w:before="60" w:after="60"/>
              <w:jc w:val="both"/>
              <w:rPr>
                <w:rFonts w:ascii="Arial" w:hAnsi="Arial" w:cs="Arial"/>
                <w:lang w:eastAsia="en-GB"/>
              </w:rPr>
            </w:pPr>
          </w:p>
        </w:tc>
        <w:tc>
          <w:tcPr>
            <w:tcW w:w="4111" w:type="dxa"/>
            <w:tcBorders>
              <w:top w:val="nil"/>
              <w:left w:val="nil"/>
              <w:bottom w:val="single" w:sz="8" w:space="0" w:color="000000"/>
              <w:right w:val="single" w:sz="8" w:space="0" w:color="000000"/>
            </w:tcBorders>
            <w:shd w:val="clear" w:color="auto" w:fill="F2F2F2"/>
            <w:tcMar>
              <w:top w:w="0" w:type="dxa"/>
              <w:left w:w="108" w:type="dxa"/>
              <w:bottom w:w="0" w:type="dxa"/>
              <w:right w:w="108" w:type="dxa"/>
            </w:tcMar>
          </w:tcPr>
          <w:p w14:paraId="7F94311F" w14:textId="77777777" w:rsidR="00190745" w:rsidRPr="009627C9" w:rsidRDefault="00190745" w:rsidP="00190745">
            <w:pPr>
              <w:numPr>
                <w:ilvl w:val="0"/>
                <w:numId w:val="10"/>
              </w:numPr>
              <w:spacing w:after="0" w:line="240" w:lineRule="auto"/>
              <w:ind w:left="343" w:hanging="283"/>
              <w:rPr>
                <w:rFonts w:ascii="Arial" w:hAnsi="Arial" w:cs="Arial"/>
              </w:rPr>
            </w:pPr>
            <w:r w:rsidRPr="009627C9">
              <w:rPr>
                <w:rFonts w:ascii="Arial" w:hAnsi="Arial" w:cs="Arial"/>
              </w:rPr>
              <w:t>Strong organisational and planning skills</w:t>
            </w:r>
          </w:p>
          <w:p w14:paraId="732D6277" w14:textId="77777777" w:rsidR="00190745" w:rsidRPr="009627C9" w:rsidRDefault="00190745" w:rsidP="00190745">
            <w:pPr>
              <w:numPr>
                <w:ilvl w:val="0"/>
                <w:numId w:val="10"/>
              </w:numPr>
              <w:spacing w:after="0" w:line="240" w:lineRule="auto"/>
              <w:ind w:left="343" w:hanging="283"/>
              <w:rPr>
                <w:rFonts w:ascii="Arial" w:hAnsi="Arial" w:cs="Arial"/>
              </w:rPr>
            </w:pPr>
            <w:r w:rsidRPr="009627C9">
              <w:rPr>
                <w:rFonts w:ascii="Arial" w:hAnsi="Arial" w:cs="Arial"/>
              </w:rPr>
              <w:t>Excellent writing skills</w:t>
            </w:r>
          </w:p>
          <w:p w14:paraId="2F275C8D" w14:textId="77777777" w:rsidR="00190745" w:rsidRPr="009627C9" w:rsidRDefault="00190745" w:rsidP="00190745">
            <w:pPr>
              <w:numPr>
                <w:ilvl w:val="0"/>
                <w:numId w:val="10"/>
              </w:numPr>
              <w:spacing w:after="0" w:line="240" w:lineRule="auto"/>
              <w:ind w:left="343" w:hanging="283"/>
              <w:rPr>
                <w:rFonts w:ascii="Arial" w:hAnsi="Arial" w:cs="Arial"/>
              </w:rPr>
            </w:pPr>
            <w:r w:rsidRPr="009627C9">
              <w:rPr>
                <w:rFonts w:ascii="Arial" w:hAnsi="Arial" w:cs="Arial"/>
              </w:rPr>
              <w:t>Analysing of data</w:t>
            </w:r>
          </w:p>
          <w:p w14:paraId="141667AA" w14:textId="77777777" w:rsidR="00190745" w:rsidRPr="009627C9" w:rsidRDefault="00190745" w:rsidP="00190745">
            <w:pPr>
              <w:numPr>
                <w:ilvl w:val="0"/>
                <w:numId w:val="10"/>
              </w:numPr>
              <w:spacing w:after="0" w:line="240" w:lineRule="auto"/>
              <w:ind w:left="343" w:hanging="283"/>
              <w:rPr>
                <w:rFonts w:ascii="Arial" w:hAnsi="Arial" w:cs="Arial"/>
              </w:rPr>
            </w:pPr>
            <w:r w:rsidRPr="009627C9">
              <w:rPr>
                <w:rFonts w:ascii="Arial" w:hAnsi="Arial" w:cs="Arial"/>
              </w:rPr>
              <w:t>Excellent interpersonal and social skills</w:t>
            </w:r>
          </w:p>
          <w:p w14:paraId="3A93A173" w14:textId="77777777" w:rsidR="00190745" w:rsidRDefault="00190745" w:rsidP="00190745">
            <w:pPr>
              <w:numPr>
                <w:ilvl w:val="0"/>
                <w:numId w:val="10"/>
              </w:numPr>
              <w:spacing w:after="0" w:line="240" w:lineRule="auto"/>
              <w:ind w:left="343" w:hanging="283"/>
              <w:rPr>
                <w:rFonts w:ascii="Arial" w:hAnsi="Arial" w:cs="Arial"/>
              </w:rPr>
            </w:pPr>
            <w:r w:rsidRPr="009627C9">
              <w:rPr>
                <w:rFonts w:ascii="Arial" w:hAnsi="Arial" w:cs="Arial"/>
              </w:rPr>
              <w:t>Quality orientation</w:t>
            </w:r>
          </w:p>
          <w:p w14:paraId="4CA59790" w14:textId="77777777" w:rsidR="00190745" w:rsidRPr="00C77701" w:rsidRDefault="00190745" w:rsidP="00190745">
            <w:pPr>
              <w:numPr>
                <w:ilvl w:val="0"/>
                <w:numId w:val="10"/>
              </w:numPr>
              <w:spacing w:after="0" w:line="240" w:lineRule="auto"/>
              <w:ind w:left="343" w:hanging="283"/>
              <w:rPr>
                <w:rFonts w:ascii="Arial" w:hAnsi="Arial" w:cs="Arial"/>
              </w:rPr>
            </w:pPr>
            <w:r>
              <w:rPr>
                <w:rFonts w:ascii="Arial" w:hAnsi="Arial" w:cs="Arial"/>
              </w:rPr>
              <w:t xml:space="preserve">Full driving license </w:t>
            </w:r>
          </w:p>
        </w:tc>
        <w:tc>
          <w:tcPr>
            <w:tcW w:w="4111" w:type="dxa"/>
            <w:tcBorders>
              <w:top w:val="nil"/>
              <w:left w:val="nil"/>
              <w:bottom w:val="single" w:sz="8" w:space="0" w:color="000000"/>
              <w:right w:val="single" w:sz="8" w:space="0" w:color="000000"/>
            </w:tcBorders>
            <w:shd w:val="clear" w:color="auto" w:fill="F2F2F2"/>
            <w:tcMar>
              <w:top w:w="0" w:type="dxa"/>
              <w:left w:w="108" w:type="dxa"/>
              <w:bottom w:w="0" w:type="dxa"/>
              <w:right w:w="108" w:type="dxa"/>
            </w:tcMar>
          </w:tcPr>
          <w:p w14:paraId="07B4408A" w14:textId="77777777" w:rsidR="00190745" w:rsidRDefault="00190745" w:rsidP="00190745">
            <w:pPr>
              <w:numPr>
                <w:ilvl w:val="0"/>
                <w:numId w:val="10"/>
              </w:numPr>
              <w:spacing w:after="0" w:line="240" w:lineRule="auto"/>
              <w:ind w:left="347" w:hanging="284"/>
              <w:rPr>
                <w:rFonts w:ascii="Arial" w:hAnsi="Arial" w:cs="Arial"/>
              </w:rPr>
            </w:pPr>
            <w:r w:rsidRPr="003F4FCC">
              <w:rPr>
                <w:rFonts w:ascii="Arial" w:hAnsi="Arial" w:cs="Arial"/>
              </w:rPr>
              <w:t xml:space="preserve">Knowledge of St Helena  </w:t>
            </w:r>
          </w:p>
          <w:p w14:paraId="291C9DB7" w14:textId="77777777" w:rsidR="00190745" w:rsidRPr="0042487E" w:rsidRDefault="00190745" w:rsidP="00190745">
            <w:pPr>
              <w:numPr>
                <w:ilvl w:val="0"/>
                <w:numId w:val="10"/>
              </w:numPr>
              <w:spacing w:after="0" w:line="240" w:lineRule="auto"/>
              <w:ind w:left="347" w:hanging="284"/>
              <w:rPr>
                <w:rFonts w:ascii="Arial" w:hAnsi="Arial" w:cs="Arial"/>
              </w:rPr>
            </w:pPr>
            <w:r w:rsidRPr="0042487E">
              <w:rPr>
                <w:rFonts w:ascii="Arial" w:hAnsi="Arial" w:cs="Arial"/>
              </w:rPr>
              <w:t xml:space="preserve">Understanding of Fundraising Law and practice </w:t>
            </w:r>
          </w:p>
          <w:p w14:paraId="49DB3612" w14:textId="77777777" w:rsidR="00190745" w:rsidRPr="00060EA8" w:rsidRDefault="00190745" w:rsidP="00190745">
            <w:pPr>
              <w:pStyle w:val="ListParagraph"/>
              <w:numPr>
                <w:ilvl w:val="0"/>
                <w:numId w:val="10"/>
              </w:numPr>
              <w:spacing w:before="60" w:after="60" w:line="240" w:lineRule="auto"/>
              <w:ind w:left="347" w:hanging="284"/>
              <w:rPr>
                <w:rFonts w:ascii="Arial" w:hAnsi="Arial" w:cs="Arial"/>
              </w:rPr>
            </w:pPr>
            <w:r w:rsidRPr="0042487E">
              <w:rPr>
                <w:rFonts w:ascii="Arial" w:hAnsi="Arial" w:cs="Arial"/>
              </w:rPr>
              <w:t xml:space="preserve">Knowledge of </w:t>
            </w:r>
            <w:r>
              <w:rPr>
                <w:rFonts w:ascii="Arial" w:hAnsi="Arial" w:cs="Arial"/>
              </w:rPr>
              <w:t xml:space="preserve">CRM </w:t>
            </w:r>
            <w:r w:rsidRPr="0042487E">
              <w:rPr>
                <w:rFonts w:ascii="Arial" w:hAnsi="Arial" w:cs="Arial"/>
              </w:rPr>
              <w:t>software database</w:t>
            </w:r>
          </w:p>
        </w:tc>
      </w:tr>
      <w:tr w:rsidR="00190745" w:rsidRPr="00196EA2" w14:paraId="763C423D" w14:textId="77777777" w:rsidTr="002C4AE1">
        <w:trPr>
          <w:trHeight w:val="518"/>
        </w:trPr>
        <w:tc>
          <w:tcPr>
            <w:tcW w:w="1843" w:type="dxa"/>
            <w:tcBorders>
              <w:top w:val="nil"/>
              <w:left w:val="single" w:sz="8" w:space="0" w:color="000000"/>
              <w:bottom w:val="single" w:sz="8" w:space="0" w:color="000000"/>
              <w:right w:val="single" w:sz="8" w:space="0" w:color="000000"/>
            </w:tcBorders>
            <w:shd w:val="clear" w:color="auto" w:fill="FFFFFF" w:themeFill="background1"/>
            <w:tcMar>
              <w:top w:w="0" w:type="dxa"/>
              <w:left w:w="108" w:type="dxa"/>
              <w:bottom w:w="0" w:type="dxa"/>
              <w:right w:w="108" w:type="dxa"/>
            </w:tcMar>
          </w:tcPr>
          <w:p w14:paraId="5A11F91A" w14:textId="77777777" w:rsidR="00190745" w:rsidRPr="005C28EB" w:rsidRDefault="00190745" w:rsidP="002C4AE1">
            <w:pPr>
              <w:spacing w:before="60" w:after="60"/>
              <w:jc w:val="both"/>
              <w:rPr>
                <w:rFonts w:ascii="Arial" w:hAnsi="Arial" w:cs="Arial"/>
                <w:lang w:eastAsia="en-GB"/>
              </w:rPr>
            </w:pPr>
            <w:r w:rsidRPr="005C28EB">
              <w:rPr>
                <w:rFonts w:ascii="Arial" w:hAnsi="Arial" w:cs="Arial"/>
                <w:lang w:eastAsia="en-GB"/>
              </w:rPr>
              <w:t>Communication</w:t>
            </w:r>
          </w:p>
        </w:tc>
        <w:tc>
          <w:tcPr>
            <w:tcW w:w="4111" w:type="dxa"/>
            <w:tcBorders>
              <w:top w:val="nil"/>
              <w:left w:val="nil"/>
              <w:bottom w:val="single" w:sz="8" w:space="0" w:color="000000"/>
              <w:right w:val="single" w:sz="8" w:space="0" w:color="000000"/>
            </w:tcBorders>
            <w:shd w:val="clear" w:color="auto" w:fill="F2F2F2"/>
            <w:tcMar>
              <w:top w:w="0" w:type="dxa"/>
              <w:left w:w="108" w:type="dxa"/>
              <w:bottom w:w="0" w:type="dxa"/>
              <w:right w:w="108" w:type="dxa"/>
            </w:tcMar>
          </w:tcPr>
          <w:p w14:paraId="7E8E43DE" w14:textId="77777777" w:rsidR="00190745" w:rsidRPr="00562CDE" w:rsidRDefault="00190745" w:rsidP="00190745">
            <w:pPr>
              <w:numPr>
                <w:ilvl w:val="0"/>
                <w:numId w:val="10"/>
              </w:numPr>
              <w:spacing w:after="0" w:line="240" w:lineRule="auto"/>
              <w:ind w:left="343" w:hanging="283"/>
              <w:rPr>
                <w:rFonts w:ascii="Arial" w:hAnsi="Arial" w:cs="Arial"/>
              </w:rPr>
            </w:pPr>
            <w:r w:rsidRPr="00562CDE">
              <w:rPr>
                <w:rFonts w:ascii="Arial" w:hAnsi="Arial" w:cs="Arial"/>
              </w:rPr>
              <w:t>Excellent verbal and written communication skills</w:t>
            </w:r>
          </w:p>
          <w:p w14:paraId="32CE8B4B" w14:textId="77777777" w:rsidR="00190745" w:rsidRPr="00562CDE" w:rsidRDefault="00190745" w:rsidP="00190745">
            <w:pPr>
              <w:numPr>
                <w:ilvl w:val="0"/>
                <w:numId w:val="10"/>
              </w:numPr>
              <w:spacing w:after="0" w:line="240" w:lineRule="auto"/>
              <w:ind w:left="343" w:hanging="283"/>
              <w:rPr>
                <w:rFonts w:ascii="Arial" w:hAnsi="Arial" w:cs="Arial"/>
              </w:rPr>
            </w:pPr>
            <w:r w:rsidRPr="00562CDE">
              <w:rPr>
                <w:rFonts w:ascii="Arial" w:hAnsi="Arial" w:cs="Arial"/>
              </w:rPr>
              <w:t>Tactful, sensitive, tolerant flexible and positive manner</w:t>
            </w:r>
          </w:p>
          <w:p w14:paraId="38C28899" w14:textId="77777777" w:rsidR="00190745" w:rsidRDefault="00190745" w:rsidP="00190745">
            <w:pPr>
              <w:numPr>
                <w:ilvl w:val="0"/>
                <w:numId w:val="10"/>
              </w:numPr>
              <w:spacing w:after="0" w:line="240" w:lineRule="auto"/>
              <w:ind w:left="343" w:hanging="283"/>
              <w:rPr>
                <w:rFonts w:ascii="Arial" w:hAnsi="Arial" w:cs="Arial"/>
              </w:rPr>
            </w:pPr>
            <w:r w:rsidRPr="00562CDE">
              <w:rPr>
                <w:rFonts w:ascii="Arial" w:hAnsi="Arial" w:cs="Arial"/>
              </w:rPr>
              <w:t>Negotiation and motivational skills</w:t>
            </w:r>
            <w:r>
              <w:rPr>
                <w:rFonts w:ascii="Arial" w:hAnsi="Arial" w:cs="Arial"/>
              </w:rPr>
              <w:t xml:space="preserve"> </w:t>
            </w:r>
          </w:p>
          <w:p w14:paraId="19FF32F2" w14:textId="77777777" w:rsidR="00190745" w:rsidRDefault="00190745" w:rsidP="00190745">
            <w:pPr>
              <w:numPr>
                <w:ilvl w:val="0"/>
                <w:numId w:val="10"/>
              </w:numPr>
              <w:spacing w:after="0" w:line="240" w:lineRule="auto"/>
              <w:ind w:left="343" w:hanging="283"/>
              <w:rPr>
                <w:rFonts w:ascii="Arial" w:hAnsi="Arial" w:cs="Arial"/>
              </w:rPr>
            </w:pPr>
            <w:r>
              <w:rPr>
                <w:rFonts w:ascii="Arial" w:hAnsi="Arial" w:cs="Arial"/>
              </w:rPr>
              <w:t>Presentation skills</w:t>
            </w:r>
          </w:p>
          <w:p w14:paraId="6E522DD3" w14:textId="77777777" w:rsidR="00190745" w:rsidRPr="00C77701" w:rsidRDefault="00190745" w:rsidP="00190745">
            <w:pPr>
              <w:numPr>
                <w:ilvl w:val="0"/>
                <w:numId w:val="10"/>
              </w:numPr>
              <w:spacing w:after="0" w:line="240" w:lineRule="auto"/>
              <w:ind w:left="343" w:hanging="283"/>
              <w:rPr>
                <w:rFonts w:ascii="Arial" w:hAnsi="Arial" w:cs="Arial"/>
              </w:rPr>
            </w:pPr>
            <w:r w:rsidRPr="008E0981">
              <w:rPr>
                <w:rFonts w:ascii="Arial" w:hAnsi="Arial" w:cs="Arial"/>
              </w:rPr>
              <w:t>The Community Fundraising role is such a public facing role that confiden</w:t>
            </w:r>
            <w:r>
              <w:rPr>
                <w:rFonts w:ascii="Arial" w:hAnsi="Arial" w:cs="Arial"/>
              </w:rPr>
              <w:t xml:space="preserve">ce </w:t>
            </w:r>
            <w:r w:rsidRPr="008E0981">
              <w:rPr>
                <w:rFonts w:ascii="Arial" w:hAnsi="Arial" w:cs="Arial"/>
              </w:rPr>
              <w:t>with speaking with the wider community</w:t>
            </w:r>
            <w:r>
              <w:rPr>
                <w:rFonts w:ascii="Arial" w:hAnsi="Arial" w:cs="Arial"/>
              </w:rPr>
              <w:t xml:space="preserve"> is essential. </w:t>
            </w:r>
          </w:p>
        </w:tc>
        <w:tc>
          <w:tcPr>
            <w:tcW w:w="4111" w:type="dxa"/>
            <w:tcBorders>
              <w:top w:val="nil"/>
              <w:left w:val="nil"/>
              <w:bottom w:val="single" w:sz="8" w:space="0" w:color="000000"/>
              <w:right w:val="single" w:sz="8" w:space="0" w:color="000000"/>
            </w:tcBorders>
            <w:shd w:val="clear" w:color="auto" w:fill="F2F2F2"/>
            <w:tcMar>
              <w:top w:w="0" w:type="dxa"/>
              <w:left w:w="108" w:type="dxa"/>
              <w:bottom w:w="0" w:type="dxa"/>
              <w:right w:w="108" w:type="dxa"/>
            </w:tcMar>
          </w:tcPr>
          <w:p w14:paraId="61B4F588" w14:textId="77777777" w:rsidR="00190745" w:rsidRPr="005C7018" w:rsidRDefault="00190745" w:rsidP="002C4AE1">
            <w:pPr>
              <w:pStyle w:val="ListParagraph"/>
              <w:spacing w:before="60" w:after="60"/>
              <w:ind w:left="347" w:hanging="284"/>
              <w:rPr>
                <w:rFonts w:ascii="Arial" w:hAnsi="Arial" w:cs="Arial"/>
              </w:rPr>
            </w:pPr>
          </w:p>
        </w:tc>
      </w:tr>
      <w:tr w:rsidR="00190745" w:rsidRPr="00196EA2" w14:paraId="3A45BAF6" w14:textId="77777777" w:rsidTr="002C4AE1">
        <w:trPr>
          <w:trHeight w:val="507"/>
        </w:trPr>
        <w:tc>
          <w:tcPr>
            <w:tcW w:w="1843" w:type="dxa"/>
            <w:tcBorders>
              <w:top w:val="nil"/>
              <w:left w:val="single" w:sz="8" w:space="0" w:color="000000"/>
              <w:bottom w:val="single" w:sz="8" w:space="0" w:color="000000"/>
              <w:right w:val="single" w:sz="8" w:space="0" w:color="000000"/>
            </w:tcBorders>
            <w:shd w:val="clear" w:color="auto" w:fill="FFFFFF" w:themeFill="background1"/>
            <w:tcMar>
              <w:top w:w="0" w:type="dxa"/>
              <w:left w:w="108" w:type="dxa"/>
              <w:bottom w:w="0" w:type="dxa"/>
              <w:right w:w="108" w:type="dxa"/>
            </w:tcMar>
          </w:tcPr>
          <w:p w14:paraId="00C60437" w14:textId="77777777" w:rsidR="00190745" w:rsidRPr="005C28EB" w:rsidRDefault="00190745" w:rsidP="002C4AE1">
            <w:pPr>
              <w:spacing w:before="60" w:after="60"/>
              <w:jc w:val="both"/>
              <w:rPr>
                <w:rFonts w:ascii="Arial" w:hAnsi="Arial" w:cs="Arial"/>
                <w:lang w:eastAsia="en-GB"/>
              </w:rPr>
            </w:pPr>
            <w:r w:rsidRPr="005C28EB">
              <w:rPr>
                <w:rFonts w:ascii="Arial" w:hAnsi="Arial" w:cs="Arial"/>
                <w:lang w:eastAsia="en-GB"/>
              </w:rPr>
              <w:t xml:space="preserve">Qualities </w:t>
            </w:r>
          </w:p>
          <w:p w14:paraId="479C74BE" w14:textId="77777777" w:rsidR="00190745" w:rsidRPr="005C28EB" w:rsidRDefault="00190745" w:rsidP="002C4AE1">
            <w:pPr>
              <w:spacing w:before="60" w:after="60"/>
              <w:jc w:val="both"/>
              <w:rPr>
                <w:rFonts w:ascii="Arial" w:hAnsi="Arial" w:cs="Arial"/>
                <w:lang w:eastAsia="en-GB"/>
              </w:rPr>
            </w:pPr>
          </w:p>
        </w:tc>
        <w:tc>
          <w:tcPr>
            <w:tcW w:w="4111" w:type="dxa"/>
            <w:tcBorders>
              <w:top w:val="nil"/>
              <w:left w:val="nil"/>
              <w:bottom w:val="single" w:sz="8" w:space="0" w:color="000000"/>
              <w:right w:val="single" w:sz="8" w:space="0" w:color="000000"/>
            </w:tcBorders>
            <w:shd w:val="clear" w:color="auto" w:fill="F2F2F2"/>
            <w:tcMar>
              <w:top w:w="0" w:type="dxa"/>
              <w:left w:w="108" w:type="dxa"/>
              <w:bottom w:w="0" w:type="dxa"/>
              <w:right w:w="108" w:type="dxa"/>
            </w:tcMar>
          </w:tcPr>
          <w:p w14:paraId="583770CB" w14:textId="77777777" w:rsidR="00190745" w:rsidRPr="00562CDE" w:rsidRDefault="00190745" w:rsidP="00190745">
            <w:pPr>
              <w:numPr>
                <w:ilvl w:val="0"/>
                <w:numId w:val="10"/>
              </w:numPr>
              <w:spacing w:after="0" w:line="240" w:lineRule="auto"/>
              <w:ind w:left="343" w:hanging="283"/>
              <w:rPr>
                <w:rFonts w:ascii="Arial" w:hAnsi="Arial" w:cs="Arial"/>
              </w:rPr>
            </w:pPr>
            <w:r w:rsidRPr="00562CDE">
              <w:rPr>
                <w:rFonts w:ascii="Arial" w:hAnsi="Arial" w:cs="Arial"/>
              </w:rPr>
              <w:t>Team player</w:t>
            </w:r>
          </w:p>
          <w:p w14:paraId="61EF03E5" w14:textId="77777777" w:rsidR="00190745" w:rsidRPr="00562CDE" w:rsidRDefault="00190745" w:rsidP="00190745">
            <w:pPr>
              <w:numPr>
                <w:ilvl w:val="0"/>
                <w:numId w:val="10"/>
              </w:numPr>
              <w:spacing w:after="0" w:line="240" w:lineRule="auto"/>
              <w:ind w:left="343" w:hanging="283"/>
              <w:rPr>
                <w:rFonts w:ascii="Arial" w:hAnsi="Arial" w:cs="Arial"/>
              </w:rPr>
            </w:pPr>
            <w:r w:rsidRPr="00562CDE">
              <w:rPr>
                <w:rFonts w:ascii="Arial" w:hAnsi="Arial" w:cs="Arial"/>
              </w:rPr>
              <w:t>Commitment to quality and best practice</w:t>
            </w:r>
          </w:p>
          <w:p w14:paraId="29755477" w14:textId="77777777" w:rsidR="00190745" w:rsidRPr="00562CDE" w:rsidRDefault="00190745" w:rsidP="00190745">
            <w:pPr>
              <w:numPr>
                <w:ilvl w:val="0"/>
                <w:numId w:val="10"/>
              </w:numPr>
              <w:spacing w:after="0" w:line="240" w:lineRule="auto"/>
              <w:ind w:left="343" w:hanging="283"/>
              <w:rPr>
                <w:rFonts w:ascii="Arial" w:hAnsi="Arial" w:cs="Arial"/>
              </w:rPr>
            </w:pPr>
            <w:r w:rsidRPr="00562CDE">
              <w:rPr>
                <w:rFonts w:ascii="Arial" w:hAnsi="Arial" w:cs="Arial"/>
              </w:rPr>
              <w:t>Positive, self-motivated and committed to achieving results</w:t>
            </w:r>
          </w:p>
          <w:p w14:paraId="15361EC4" w14:textId="77777777" w:rsidR="00190745" w:rsidRPr="00562CDE" w:rsidRDefault="00190745" w:rsidP="00190745">
            <w:pPr>
              <w:numPr>
                <w:ilvl w:val="0"/>
                <w:numId w:val="10"/>
              </w:numPr>
              <w:spacing w:after="0" w:line="240" w:lineRule="auto"/>
              <w:ind w:left="343" w:hanging="283"/>
              <w:rPr>
                <w:rFonts w:ascii="Arial" w:hAnsi="Arial" w:cs="Arial"/>
              </w:rPr>
            </w:pPr>
            <w:r w:rsidRPr="00562CDE">
              <w:rPr>
                <w:rFonts w:ascii="Arial" w:hAnsi="Arial" w:cs="Arial"/>
              </w:rPr>
              <w:t>Problem solver</w:t>
            </w:r>
          </w:p>
          <w:p w14:paraId="58470E42" w14:textId="77777777" w:rsidR="00190745" w:rsidRPr="00562CDE" w:rsidRDefault="00190745" w:rsidP="00190745">
            <w:pPr>
              <w:numPr>
                <w:ilvl w:val="0"/>
                <w:numId w:val="10"/>
              </w:numPr>
              <w:spacing w:after="0" w:line="240" w:lineRule="auto"/>
              <w:ind w:left="343" w:hanging="283"/>
              <w:rPr>
                <w:rFonts w:ascii="Arial" w:hAnsi="Arial" w:cs="Arial"/>
              </w:rPr>
            </w:pPr>
            <w:r w:rsidRPr="00562CDE">
              <w:rPr>
                <w:rFonts w:ascii="Arial" w:hAnsi="Arial" w:cs="Arial"/>
              </w:rPr>
              <w:t>Good sense of humour</w:t>
            </w:r>
          </w:p>
          <w:p w14:paraId="38FAD7A3" w14:textId="77777777" w:rsidR="00190745" w:rsidRPr="00562CDE" w:rsidRDefault="00190745" w:rsidP="00190745">
            <w:pPr>
              <w:numPr>
                <w:ilvl w:val="0"/>
                <w:numId w:val="10"/>
              </w:numPr>
              <w:spacing w:after="0" w:line="240" w:lineRule="auto"/>
              <w:ind w:left="343" w:hanging="283"/>
              <w:rPr>
                <w:rFonts w:ascii="Arial" w:hAnsi="Arial" w:cs="Arial"/>
              </w:rPr>
            </w:pPr>
            <w:r w:rsidRPr="00562CDE">
              <w:rPr>
                <w:rFonts w:ascii="Arial" w:hAnsi="Arial" w:cs="Arial"/>
              </w:rPr>
              <w:t>Professional approach to work</w:t>
            </w:r>
          </w:p>
          <w:p w14:paraId="0A2F6401" w14:textId="77777777" w:rsidR="00190745" w:rsidRPr="00562CDE" w:rsidRDefault="00190745" w:rsidP="00190745">
            <w:pPr>
              <w:numPr>
                <w:ilvl w:val="0"/>
                <w:numId w:val="10"/>
              </w:numPr>
              <w:spacing w:after="0" w:line="240" w:lineRule="auto"/>
              <w:ind w:left="343" w:hanging="283"/>
              <w:rPr>
                <w:rFonts w:ascii="Arial" w:hAnsi="Arial" w:cs="Arial"/>
              </w:rPr>
            </w:pPr>
            <w:r w:rsidRPr="00562CDE">
              <w:rPr>
                <w:rFonts w:ascii="Arial" w:hAnsi="Arial" w:cs="Arial"/>
              </w:rPr>
              <w:t>Assertive</w:t>
            </w:r>
          </w:p>
          <w:p w14:paraId="571C4165" w14:textId="77777777" w:rsidR="00190745" w:rsidRPr="00562CDE" w:rsidRDefault="00190745" w:rsidP="00190745">
            <w:pPr>
              <w:numPr>
                <w:ilvl w:val="0"/>
                <w:numId w:val="10"/>
              </w:numPr>
              <w:spacing w:after="0" w:line="240" w:lineRule="auto"/>
              <w:ind w:left="343" w:hanging="283"/>
              <w:rPr>
                <w:rFonts w:ascii="Arial" w:hAnsi="Arial" w:cs="Arial"/>
              </w:rPr>
            </w:pPr>
            <w:r w:rsidRPr="00562CDE">
              <w:rPr>
                <w:rFonts w:ascii="Arial" w:hAnsi="Arial" w:cs="Arial"/>
              </w:rPr>
              <w:t>Ability to multi-task</w:t>
            </w:r>
          </w:p>
          <w:p w14:paraId="7205A105" w14:textId="77777777" w:rsidR="00190745" w:rsidRPr="00562CDE" w:rsidRDefault="00190745" w:rsidP="00190745">
            <w:pPr>
              <w:numPr>
                <w:ilvl w:val="0"/>
                <w:numId w:val="10"/>
              </w:numPr>
              <w:spacing w:after="0" w:line="240" w:lineRule="auto"/>
              <w:ind w:left="343" w:hanging="283"/>
              <w:rPr>
                <w:rFonts w:ascii="Arial" w:hAnsi="Arial" w:cs="Arial"/>
              </w:rPr>
            </w:pPr>
            <w:r w:rsidRPr="00562CDE">
              <w:rPr>
                <w:rFonts w:ascii="Arial" w:hAnsi="Arial" w:cs="Arial"/>
              </w:rPr>
              <w:t>Excellent time management skills</w:t>
            </w:r>
          </w:p>
          <w:p w14:paraId="5CFF3B25" w14:textId="77777777" w:rsidR="00190745" w:rsidRPr="00562CDE" w:rsidRDefault="00190745" w:rsidP="00190745">
            <w:pPr>
              <w:numPr>
                <w:ilvl w:val="0"/>
                <w:numId w:val="10"/>
              </w:numPr>
              <w:spacing w:after="0" w:line="240" w:lineRule="auto"/>
              <w:ind w:left="343" w:hanging="283"/>
              <w:rPr>
                <w:rFonts w:ascii="Arial" w:hAnsi="Arial" w:cs="Arial"/>
              </w:rPr>
            </w:pPr>
            <w:r w:rsidRPr="00562CDE">
              <w:rPr>
                <w:rFonts w:ascii="Arial" w:hAnsi="Arial" w:cs="Arial"/>
              </w:rPr>
              <w:t>Calm under pressure</w:t>
            </w:r>
          </w:p>
          <w:p w14:paraId="468CDDDF" w14:textId="77777777" w:rsidR="00190745" w:rsidRPr="00562CDE" w:rsidRDefault="00190745" w:rsidP="00190745">
            <w:pPr>
              <w:numPr>
                <w:ilvl w:val="0"/>
                <w:numId w:val="10"/>
              </w:numPr>
              <w:spacing w:after="0" w:line="240" w:lineRule="auto"/>
              <w:ind w:left="343" w:hanging="283"/>
              <w:rPr>
                <w:rFonts w:ascii="Arial" w:hAnsi="Arial" w:cs="Arial"/>
              </w:rPr>
            </w:pPr>
            <w:r w:rsidRPr="00562CDE">
              <w:rPr>
                <w:rFonts w:ascii="Arial" w:hAnsi="Arial" w:cs="Arial"/>
              </w:rPr>
              <w:t>Well organised and efficient</w:t>
            </w:r>
          </w:p>
          <w:p w14:paraId="25288F47" w14:textId="77777777" w:rsidR="00190745" w:rsidRPr="005C7018" w:rsidRDefault="00190745" w:rsidP="00190745">
            <w:pPr>
              <w:pStyle w:val="ListParagraph"/>
              <w:numPr>
                <w:ilvl w:val="0"/>
                <w:numId w:val="9"/>
              </w:numPr>
              <w:spacing w:before="60" w:after="60" w:line="240" w:lineRule="auto"/>
              <w:ind w:left="343" w:hanging="283"/>
              <w:rPr>
                <w:rFonts w:ascii="Arial" w:hAnsi="Arial" w:cs="Arial"/>
              </w:rPr>
            </w:pPr>
            <w:r w:rsidRPr="00562CDE">
              <w:rPr>
                <w:rFonts w:ascii="Arial" w:hAnsi="Arial" w:cs="Arial"/>
              </w:rPr>
              <w:t>Adhere to all regulatory procedures</w:t>
            </w:r>
          </w:p>
        </w:tc>
        <w:tc>
          <w:tcPr>
            <w:tcW w:w="4111" w:type="dxa"/>
            <w:tcBorders>
              <w:top w:val="nil"/>
              <w:left w:val="nil"/>
              <w:bottom w:val="single" w:sz="8" w:space="0" w:color="000000"/>
              <w:right w:val="single" w:sz="8" w:space="0" w:color="000000"/>
            </w:tcBorders>
            <w:shd w:val="clear" w:color="auto" w:fill="F2F2F2"/>
            <w:tcMar>
              <w:top w:w="0" w:type="dxa"/>
              <w:left w:w="108" w:type="dxa"/>
              <w:bottom w:w="0" w:type="dxa"/>
              <w:right w:w="108" w:type="dxa"/>
            </w:tcMar>
          </w:tcPr>
          <w:p w14:paraId="200D536A" w14:textId="77777777" w:rsidR="00190745" w:rsidRPr="005C7018" w:rsidRDefault="00190745" w:rsidP="002C4AE1">
            <w:pPr>
              <w:pStyle w:val="ListParagraph"/>
              <w:spacing w:before="60" w:after="60"/>
              <w:ind w:left="347" w:hanging="284"/>
              <w:rPr>
                <w:rFonts w:ascii="Arial" w:hAnsi="Arial" w:cs="Arial"/>
              </w:rPr>
            </w:pPr>
          </w:p>
        </w:tc>
      </w:tr>
    </w:tbl>
    <w:p w14:paraId="79951918" w14:textId="77777777" w:rsidR="00D57931" w:rsidRDefault="00D57931">
      <w:pPr>
        <w:rPr>
          <w:rFonts w:ascii="Avenir Next LT Pro Demi" w:hAnsi="Avenir Next LT Pro Demi" w:cs="Arial"/>
          <w:color w:val="53565A"/>
          <w:sz w:val="32"/>
          <w:u w:val="single"/>
        </w:rPr>
      </w:pPr>
    </w:p>
    <w:p w14:paraId="305C7E75" w14:textId="77777777" w:rsidR="00D81912" w:rsidRDefault="00D81912">
      <w:pPr>
        <w:rPr>
          <w:rFonts w:ascii="Avenir Next LT Pro Demi" w:hAnsi="Avenir Next LT Pro Demi" w:cs="Arial"/>
          <w:color w:val="53565A"/>
          <w:sz w:val="32"/>
          <w:u w:val="single"/>
        </w:rPr>
      </w:pPr>
    </w:p>
    <w:p w14:paraId="39941DD1" w14:textId="77777777" w:rsidR="00D81912" w:rsidRDefault="00D81912">
      <w:pPr>
        <w:rPr>
          <w:rFonts w:ascii="Avenir Next LT Pro Demi" w:hAnsi="Avenir Next LT Pro Demi" w:cs="Arial"/>
          <w:color w:val="53565A"/>
          <w:sz w:val="32"/>
          <w:u w:val="single"/>
        </w:rPr>
      </w:pPr>
    </w:p>
    <w:p w14:paraId="38D5E5B0" w14:textId="77777777" w:rsidR="00D81912" w:rsidRDefault="00D81912">
      <w:pPr>
        <w:rPr>
          <w:rFonts w:ascii="Avenir Next LT Pro Demi" w:hAnsi="Avenir Next LT Pro Demi" w:cs="Arial"/>
          <w:color w:val="53565A"/>
          <w:sz w:val="32"/>
          <w:u w:val="single"/>
        </w:rPr>
      </w:pPr>
    </w:p>
    <w:p w14:paraId="2F9D4013" w14:textId="77777777" w:rsidR="00D81912" w:rsidRDefault="00D81912">
      <w:pPr>
        <w:rPr>
          <w:rFonts w:ascii="Avenir Next LT Pro Demi" w:hAnsi="Avenir Next LT Pro Demi" w:cs="Arial"/>
          <w:color w:val="53565A"/>
          <w:sz w:val="32"/>
          <w:u w:val="single"/>
        </w:rPr>
      </w:pPr>
    </w:p>
    <w:p w14:paraId="7B264C8D" w14:textId="77777777" w:rsidR="00D81912" w:rsidRDefault="00D81912">
      <w:pPr>
        <w:rPr>
          <w:rFonts w:ascii="Avenir Next LT Pro Demi" w:hAnsi="Avenir Next LT Pro Demi" w:cs="Arial"/>
          <w:color w:val="53565A"/>
          <w:sz w:val="32"/>
          <w:u w:val="single"/>
        </w:rPr>
      </w:pPr>
    </w:p>
    <w:p w14:paraId="33D5E211" w14:textId="77777777" w:rsidR="00D81912" w:rsidRDefault="00D81912">
      <w:pPr>
        <w:rPr>
          <w:rFonts w:ascii="Avenir Next LT Pro Demi" w:hAnsi="Avenir Next LT Pro Demi" w:cs="Arial"/>
          <w:color w:val="53565A"/>
          <w:sz w:val="32"/>
          <w:u w:val="single"/>
        </w:rPr>
      </w:pPr>
    </w:p>
    <w:p w14:paraId="6E47B104" w14:textId="77777777" w:rsidR="00D81912" w:rsidRDefault="00D81912">
      <w:pPr>
        <w:rPr>
          <w:rFonts w:ascii="Avenir Next LT Pro Demi" w:hAnsi="Avenir Next LT Pro Demi" w:cs="Arial"/>
          <w:color w:val="53565A"/>
          <w:sz w:val="32"/>
          <w:u w:val="single"/>
        </w:rPr>
      </w:pPr>
    </w:p>
    <w:p w14:paraId="03AD1046" w14:textId="77777777" w:rsidR="00D81912" w:rsidRDefault="00D81912">
      <w:pPr>
        <w:rPr>
          <w:rFonts w:ascii="Avenir Next LT Pro Demi" w:hAnsi="Avenir Next LT Pro Demi" w:cs="Arial"/>
          <w:color w:val="53565A"/>
          <w:sz w:val="32"/>
          <w:u w:val="single"/>
        </w:rPr>
      </w:pPr>
    </w:p>
    <w:p w14:paraId="3C4C0A7B" w14:textId="4F5ED20D" w:rsidR="009432B5" w:rsidRPr="00B97838" w:rsidRDefault="009432B5">
      <w:pPr>
        <w:rPr>
          <w:rFonts w:ascii="Avenir Next LT Pro Demi" w:hAnsi="Avenir Next LT Pro Demi" w:cs="Arial"/>
          <w:color w:val="53565A"/>
          <w:sz w:val="32"/>
          <w:u w:val="single"/>
        </w:rPr>
      </w:pPr>
      <w:r w:rsidRPr="00B97838">
        <w:rPr>
          <w:rFonts w:ascii="Avenir Next LT Pro Demi" w:hAnsi="Avenir Next LT Pro Demi" w:cs="Arial"/>
          <w:color w:val="53565A"/>
          <w:sz w:val="32"/>
          <w:u w:val="single"/>
        </w:rPr>
        <w:t>Wh</w:t>
      </w:r>
      <w:r w:rsidR="00CF4147">
        <w:rPr>
          <w:rFonts w:ascii="Avenir Next LT Pro Demi" w:hAnsi="Avenir Next LT Pro Demi" w:cs="Arial"/>
          <w:color w:val="53565A"/>
          <w:sz w:val="32"/>
          <w:u w:val="single"/>
        </w:rPr>
        <w:t>a</w:t>
      </w:r>
      <w:r w:rsidRPr="00B97838">
        <w:rPr>
          <w:rFonts w:ascii="Avenir Next LT Pro Demi" w:hAnsi="Avenir Next LT Pro Demi" w:cs="Arial"/>
          <w:color w:val="53565A"/>
          <w:sz w:val="32"/>
          <w:u w:val="single"/>
        </w:rPr>
        <w:t>t is the team like?</w:t>
      </w:r>
    </w:p>
    <w:p w14:paraId="0540337B" w14:textId="77777777" w:rsidR="00314437" w:rsidRPr="00B97838" w:rsidRDefault="00314437">
      <w:pPr>
        <w:rPr>
          <w:rFonts w:ascii="Avenir Next LT Pro" w:hAnsi="Avenir Next LT Pro" w:cs="Arial"/>
          <w:b/>
          <w:bCs/>
          <w:u w:val="single"/>
        </w:rPr>
      </w:pPr>
    </w:p>
    <w:p w14:paraId="755FF8B4" w14:textId="0035B53F" w:rsidR="000B14C2" w:rsidRPr="00B97838" w:rsidRDefault="00D81912">
      <w:pPr>
        <w:rPr>
          <w:rFonts w:ascii="Avenir Next LT Pro" w:hAnsi="Avenir Next LT Pro" w:cs="Arial"/>
          <w:b/>
          <w:bCs/>
          <w:color w:val="FF0000"/>
          <w:u w:val="single"/>
        </w:rPr>
      </w:pPr>
      <w:r w:rsidRPr="00D81912">
        <w:rPr>
          <w:rFonts w:ascii="Avenir Next LT Pro" w:hAnsi="Avenir Next LT Pro" w:cs="Arial"/>
          <w:b/>
          <w:bCs/>
          <w:color w:val="FF0000"/>
          <w:u w:val="single"/>
        </w:rPr>
        <w:drawing>
          <wp:inline distT="0" distB="0" distL="0" distR="0" wp14:anchorId="2776E4FD" wp14:editId="48517080">
            <wp:extent cx="5731510" cy="2371725"/>
            <wp:effectExtent l="0" t="0" r="2540" b="9525"/>
            <wp:docPr id="14263123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6312370" name=""/>
                    <pic:cNvPicPr/>
                  </pic:nvPicPr>
                  <pic:blipFill>
                    <a:blip r:embed="rId14"/>
                    <a:stretch>
                      <a:fillRect/>
                    </a:stretch>
                  </pic:blipFill>
                  <pic:spPr>
                    <a:xfrm>
                      <a:off x="0" y="0"/>
                      <a:ext cx="5731510" cy="2371725"/>
                    </a:xfrm>
                    <a:prstGeom prst="rect">
                      <a:avLst/>
                    </a:prstGeom>
                  </pic:spPr>
                </pic:pic>
              </a:graphicData>
            </a:graphic>
          </wp:inline>
        </w:drawing>
      </w:r>
    </w:p>
    <w:p w14:paraId="7278414F" w14:textId="0A6E593B" w:rsidR="000B14C2" w:rsidRPr="00B97838" w:rsidRDefault="000B14C2">
      <w:pPr>
        <w:rPr>
          <w:rFonts w:ascii="Avenir Next LT Pro" w:hAnsi="Avenir Next LT Pro" w:cs="Arial"/>
          <w:b/>
          <w:bCs/>
          <w:color w:val="FF0000"/>
          <w:u w:val="single"/>
        </w:rPr>
      </w:pPr>
    </w:p>
    <w:p w14:paraId="40DE81B2" w14:textId="03E5EFA0" w:rsidR="009432B5" w:rsidRPr="00B97838" w:rsidRDefault="009432B5">
      <w:pPr>
        <w:rPr>
          <w:rFonts w:ascii="Avenir Next LT Pro Demi" w:hAnsi="Avenir Next LT Pro Demi" w:cs="Arial"/>
          <w:color w:val="53565A"/>
          <w:sz w:val="32"/>
          <w:u w:val="single"/>
        </w:rPr>
      </w:pPr>
      <w:r w:rsidRPr="00B97838">
        <w:rPr>
          <w:rFonts w:ascii="Avenir Next LT Pro Demi" w:hAnsi="Avenir Next LT Pro Demi" w:cs="Arial"/>
          <w:color w:val="53565A"/>
          <w:sz w:val="32"/>
          <w:u w:val="single"/>
        </w:rPr>
        <w:t>What is the culture like?</w:t>
      </w:r>
    </w:p>
    <w:p w14:paraId="6F60F31C" w14:textId="05144B5E" w:rsidR="000B14C2" w:rsidRDefault="00554216">
      <w:pPr>
        <w:rPr>
          <w:rFonts w:ascii="Avenir Next LT Pro" w:hAnsi="Avenir Next LT Pro" w:cs="Arial"/>
        </w:rPr>
      </w:pPr>
      <w:r w:rsidRPr="00B97838">
        <w:rPr>
          <w:rFonts w:ascii="Avenir Next LT Pro" w:hAnsi="Avenir Next LT Pro" w:cs="Arial"/>
        </w:rPr>
        <w:t xml:space="preserve">Our values are incredibly important to us.  </w:t>
      </w:r>
      <w:r w:rsidR="00F96562" w:rsidRPr="00B97838">
        <w:rPr>
          <w:rFonts w:ascii="Avenir Next LT Pro" w:hAnsi="Avenir Next LT Pro" w:cs="Arial"/>
        </w:rPr>
        <w:t>But at St Helena, values are much more than just words</w:t>
      </w:r>
      <w:r w:rsidR="003B6E9F" w:rsidRPr="00B97838">
        <w:rPr>
          <w:rFonts w:ascii="Avenir Next LT Pro" w:hAnsi="Avenir Next LT Pro" w:cs="Arial"/>
        </w:rPr>
        <w:t>…</w:t>
      </w:r>
      <w:r w:rsidR="00F96562" w:rsidRPr="00B97838">
        <w:rPr>
          <w:rFonts w:ascii="Avenir Next LT Pro" w:hAnsi="Avenir Next LT Pro" w:cs="Arial"/>
        </w:rPr>
        <w:t xml:space="preserve"> </w:t>
      </w:r>
    </w:p>
    <w:p w14:paraId="68FB0FD6" w14:textId="77777777" w:rsidR="00DC37A5" w:rsidRPr="00B97838" w:rsidRDefault="00DC37A5">
      <w:pPr>
        <w:rPr>
          <w:rFonts w:ascii="Avenir Next LT Pro" w:hAnsi="Avenir Next LT Pro" w:cs="Arial"/>
        </w:rPr>
      </w:pPr>
    </w:p>
    <w:p w14:paraId="2C78C2C5" w14:textId="77777777" w:rsidR="00D57931" w:rsidRDefault="00DC37A5">
      <w:pPr>
        <w:rPr>
          <w:rFonts w:ascii="Avenir Next LT Pro" w:hAnsi="Avenir Next LT Pro" w:cs="Arial"/>
        </w:rPr>
      </w:pPr>
      <w:r w:rsidRPr="00882CD0">
        <w:rPr>
          <w:noProof/>
        </w:rPr>
        <w:drawing>
          <wp:inline distT="0" distB="0" distL="0" distR="0" wp14:anchorId="5CE69E12" wp14:editId="554CF342">
            <wp:extent cx="5731510" cy="2532380"/>
            <wp:effectExtent l="0" t="0" r="2540" b="1270"/>
            <wp:docPr id="6668026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6802670" name=""/>
                    <pic:cNvPicPr/>
                  </pic:nvPicPr>
                  <pic:blipFill>
                    <a:blip r:embed="rId15"/>
                    <a:stretch>
                      <a:fillRect/>
                    </a:stretch>
                  </pic:blipFill>
                  <pic:spPr>
                    <a:xfrm>
                      <a:off x="0" y="0"/>
                      <a:ext cx="5731510" cy="2532380"/>
                    </a:xfrm>
                    <a:prstGeom prst="rect">
                      <a:avLst/>
                    </a:prstGeom>
                  </pic:spPr>
                </pic:pic>
              </a:graphicData>
            </a:graphic>
          </wp:inline>
        </w:drawing>
      </w:r>
      <w:r w:rsidR="00F8730B">
        <w:rPr>
          <w:rFonts w:ascii="Avenir Next LT Pro" w:hAnsi="Avenir Next LT Pro" w:cs="Arial"/>
        </w:rPr>
        <w:br/>
      </w:r>
      <w:r w:rsidR="003B6E9F" w:rsidRPr="00B97838">
        <w:rPr>
          <w:rFonts w:ascii="Avenir Next LT Pro" w:hAnsi="Avenir Next LT Pro" w:cs="Arial"/>
        </w:rPr>
        <w:t>They are feelings….</w:t>
      </w:r>
    </w:p>
    <w:p w14:paraId="2F3D4064" w14:textId="77777777" w:rsidR="00D57931" w:rsidRDefault="00F8730B">
      <w:pPr>
        <w:rPr>
          <w:rFonts w:ascii="Avenir Next LT Pro" w:hAnsi="Avenir Next LT Pro" w:cs="Arial"/>
        </w:rPr>
      </w:pPr>
      <w:r w:rsidRPr="00F8730B">
        <w:rPr>
          <w:rFonts w:ascii="Avenir Next LT Pro" w:hAnsi="Avenir Next LT Pro" w:cs="Arial"/>
          <w:b/>
          <w:bCs/>
          <w:noProof/>
          <w:color w:val="FF0000"/>
          <w:u w:val="single"/>
        </w:rPr>
        <w:drawing>
          <wp:anchor distT="0" distB="0" distL="114300" distR="114300" simplePos="0" relativeHeight="251725824" behindDoc="1" locked="0" layoutInCell="1" allowOverlap="1" wp14:anchorId="25D7F511" wp14:editId="2D06E1DF">
            <wp:simplePos x="0" y="0"/>
            <wp:positionH relativeFrom="column">
              <wp:posOffset>-102870</wp:posOffset>
            </wp:positionH>
            <wp:positionV relativeFrom="paragraph">
              <wp:posOffset>781050</wp:posOffset>
            </wp:positionV>
            <wp:extent cx="6064250" cy="4273550"/>
            <wp:effectExtent l="0" t="0" r="0" b="0"/>
            <wp:wrapTight wrapText="bothSides">
              <wp:wrapPolygon edited="0">
                <wp:start x="0" y="0"/>
                <wp:lineTo x="0" y="21472"/>
                <wp:lineTo x="21510" y="21472"/>
                <wp:lineTo x="21510" y="0"/>
                <wp:lineTo x="0" y="0"/>
              </wp:wrapPolygon>
            </wp:wrapTight>
            <wp:docPr id="407708919" name="Picture 3" descr="A collage of peop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708919" name="Picture 3" descr="A collage of people&#10;&#10;Description automatically generated with medium confidence"/>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064250" cy="4273550"/>
                    </a:xfrm>
                    <a:prstGeom prst="rect">
                      <a:avLst/>
                    </a:prstGeom>
                    <a:noFill/>
                    <a:ln>
                      <a:noFill/>
                    </a:ln>
                  </pic:spPr>
                </pic:pic>
              </a:graphicData>
            </a:graphic>
            <wp14:sizeRelH relativeFrom="page">
              <wp14:pctWidth>0</wp14:pctWidth>
            </wp14:sizeRelH>
            <wp14:sizeRelV relativeFrom="page">
              <wp14:pctHeight>0</wp14:pctHeight>
            </wp14:sizeRelV>
          </wp:anchor>
        </w:drawing>
      </w:r>
      <w:r w:rsidR="00B97838">
        <w:rPr>
          <w:rFonts w:ascii="Avenir Next LT Pro" w:hAnsi="Avenir Next LT Pro" w:cs="Arial"/>
          <w:b/>
          <w:bCs/>
          <w:noProof/>
          <w:color w:val="FF8200"/>
          <w:sz w:val="32"/>
          <w:lang w:eastAsia="en-GB"/>
        </w:rPr>
        <w:t>“</w:t>
      </w:r>
      <w:r w:rsidR="00996F14" w:rsidRPr="00B97838">
        <w:rPr>
          <w:rFonts w:ascii="Avenir Next LT Pro" w:hAnsi="Avenir Next LT Pro" w:cs="Arial"/>
          <w:b/>
          <w:bCs/>
          <w:color w:val="FF8200"/>
          <w:sz w:val="32"/>
        </w:rPr>
        <w:t>It takes an amazingly special place with exceptionally special people to make the hardest times of your life turn into the most precious and so full of love.</w:t>
      </w:r>
      <w:r w:rsidR="00B97838">
        <w:rPr>
          <w:rFonts w:ascii="Avenir Next LT Pro" w:hAnsi="Avenir Next LT Pro" w:cs="Arial"/>
          <w:b/>
          <w:bCs/>
          <w:color w:val="FF8200"/>
          <w:sz w:val="32"/>
        </w:rPr>
        <w:t>”</w:t>
      </w:r>
    </w:p>
    <w:p w14:paraId="145742C9" w14:textId="77777777" w:rsidR="00D57931" w:rsidRDefault="00D57931">
      <w:pPr>
        <w:rPr>
          <w:rFonts w:ascii="Avenir Next LT Pro Demi" w:hAnsi="Avenir Next LT Pro Demi" w:cs="Arial"/>
          <w:color w:val="53565A"/>
          <w:sz w:val="32"/>
          <w:u w:val="single"/>
        </w:rPr>
      </w:pPr>
    </w:p>
    <w:p w14:paraId="448F3811" w14:textId="26DA00A3" w:rsidR="00996F14" w:rsidRPr="00D57931" w:rsidRDefault="00996F14">
      <w:pPr>
        <w:rPr>
          <w:rFonts w:ascii="Avenir Next LT Pro" w:hAnsi="Avenir Next LT Pro" w:cs="Arial"/>
        </w:rPr>
      </w:pPr>
      <w:r w:rsidRPr="00B97838">
        <w:rPr>
          <w:rFonts w:ascii="Avenir Next LT Pro Demi" w:hAnsi="Avenir Next LT Pro Demi" w:cs="Arial"/>
          <w:color w:val="53565A"/>
          <w:sz w:val="32"/>
          <w:u w:val="single"/>
        </w:rPr>
        <w:t>The passion</w:t>
      </w:r>
    </w:p>
    <w:p w14:paraId="04051812" w14:textId="15151ACE" w:rsidR="000B14C2" w:rsidRPr="00B97838" w:rsidRDefault="003138CC">
      <w:pPr>
        <w:rPr>
          <w:rFonts w:ascii="Avenir Next LT Pro" w:hAnsi="Avenir Next LT Pro" w:cs="Arial"/>
        </w:rPr>
      </w:pPr>
      <w:r w:rsidRPr="00B97838">
        <w:rPr>
          <w:rFonts w:ascii="Avenir Next LT Pro" w:hAnsi="Avenir Next LT Pro" w:cs="Arial"/>
        </w:rPr>
        <w:t xml:space="preserve">Whether you work within the clinical team, one of our </w:t>
      </w:r>
      <w:r w:rsidR="00996F14" w:rsidRPr="00B97838">
        <w:rPr>
          <w:rFonts w:ascii="Avenir Next LT Pro" w:hAnsi="Avenir Next LT Pro" w:cs="Arial"/>
        </w:rPr>
        <w:t>support services</w:t>
      </w:r>
      <w:r w:rsidRPr="00B97838">
        <w:rPr>
          <w:rFonts w:ascii="Avenir Next LT Pro" w:hAnsi="Avenir Next LT Pro" w:cs="Arial"/>
        </w:rPr>
        <w:t xml:space="preserve"> or in the commercial team, each and every team member is incredibly passionate about what they do.</w:t>
      </w:r>
    </w:p>
    <w:p w14:paraId="48048297" w14:textId="1871128E" w:rsidR="00FE1B87" w:rsidRPr="00B97838" w:rsidRDefault="003138CC">
      <w:pPr>
        <w:rPr>
          <w:rFonts w:ascii="Avenir Next LT Pro" w:hAnsi="Avenir Next LT Pro" w:cs="Arial"/>
        </w:rPr>
      </w:pPr>
      <w:r w:rsidRPr="00B97838">
        <w:rPr>
          <w:rFonts w:ascii="Avenir Next LT Pro" w:hAnsi="Avenir Next LT Pro" w:cs="Arial"/>
        </w:rPr>
        <w:t xml:space="preserve">Working for St Helena is a privilege. There’s not many companies you could work for that </w:t>
      </w:r>
      <w:r w:rsidR="00FE1B87" w:rsidRPr="00B97838">
        <w:rPr>
          <w:rFonts w:ascii="Avenir Next LT Pro" w:hAnsi="Avenir Next LT Pro" w:cs="Arial"/>
        </w:rPr>
        <w:t xml:space="preserve">really make a difference </w:t>
      </w:r>
      <w:r w:rsidR="00996F14" w:rsidRPr="00B97838">
        <w:rPr>
          <w:rFonts w:ascii="Avenir Next LT Pro" w:hAnsi="Avenir Next LT Pro" w:cs="Arial"/>
        </w:rPr>
        <w:t>to</w:t>
      </w:r>
      <w:r w:rsidR="00FE1B87" w:rsidRPr="00B97838">
        <w:rPr>
          <w:rFonts w:ascii="Avenir Next LT Pro" w:hAnsi="Avenir Next LT Pro" w:cs="Arial"/>
        </w:rPr>
        <w:t xml:space="preserve"> the local community</w:t>
      </w:r>
      <w:r w:rsidR="00996F14" w:rsidRPr="00B97838">
        <w:rPr>
          <w:rFonts w:ascii="Avenir Next LT Pro" w:hAnsi="Avenir Next LT Pro" w:cs="Arial"/>
        </w:rPr>
        <w:t xml:space="preserve"> as St Helena does</w:t>
      </w:r>
      <w:r w:rsidR="00FE1B87" w:rsidRPr="00B97838">
        <w:rPr>
          <w:rFonts w:ascii="Avenir Next LT Pro" w:hAnsi="Avenir Next LT Pro" w:cs="Arial"/>
        </w:rPr>
        <w:t xml:space="preserve">.  </w:t>
      </w:r>
    </w:p>
    <w:p w14:paraId="60354C50" w14:textId="77777777" w:rsidR="00D57931" w:rsidRDefault="00F8730B" w:rsidP="00D57931">
      <w:pPr>
        <w:rPr>
          <w:rFonts w:ascii="Avenir Next LT Pro" w:hAnsi="Avenir Next LT Pro" w:cs="Arial"/>
        </w:rPr>
      </w:pPr>
      <w:r w:rsidRPr="00F8730B">
        <w:rPr>
          <w:rFonts w:ascii="Avenir Next LT Pro" w:hAnsi="Avenir Next LT Pro" w:cs="Arial"/>
          <w:noProof/>
        </w:rPr>
        <w:drawing>
          <wp:anchor distT="0" distB="0" distL="114300" distR="114300" simplePos="0" relativeHeight="251724800" behindDoc="1" locked="0" layoutInCell="1" allowOverlap="1" wp14:anchorId="29F1B155" wp14:editId="6D8D08DD">
            <wp:simplePos x="0" y="0"/>
            <wp:positionH relativeFrom="column">
              <wp:posOffset>-329184</wp:posOffset>
            </wp:positionH>
            <wp:positionV relativeFrom="paragraph">
              <wp:posOffset>467360</wp:posOffset>
            </wp:positionV>
            <wp:extent cx="6472148" cy="4561193"/>
            <wp:effectExtent l="0" t="0" r="5080" b="0"/>
            <wp:wrapTight wrapText="bothSides">
              <wp:wrapPolygon edited="0">
                <wp:start x="0" y="0"/>
                <wp:lineTo x="0" y="21474"/>
                <wp:lineTo x="21553" y="21474"/>
                <wp:lineTo x="21553" y="0"/>
                <wp:lineTo x="0" y="0"/>
              </wp:wrapPolygon>
            </wp:wrapTight>
            <wp:docPr id="774984180" name="Picture 2"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4984180" name="Picture 2" descr="Text&#10;&#10;Description automatically generated"/>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472148" cy="4561193"/>
                    </a:xfrm>
                    <a:prstGeom prst="rect">
                      <a:avLst/>
                    </a:prstGeom>
                    <a:noFill/>
                    <a:ln>
                      <a:noFill/>
                    </a:ln>
                  </pic:spPr>
                </pic:pic>
              </a:graphicData>
            </a:graphic>
            <wp14:sizeRelH relativeFrom="page">
              <wp14:pctWidth>0</wp14:pctWidth>
            </wp14:sizeRelH>
            <wp14:sizeRelV relativeFrom="page">
              <wp14:pctHeight>0</wp14:pctHeight>
            </wp14:sizeRelV>
          </wp:anchor>
        </w:drawing>
      </w:r>
      <w:r w:rsidR="00996F14" w:rsidRPr="00B97838">
        <w:rPr>
          <w:rFonts w:ascii="Avenir Next LT Pro" w:hAnsi="Avenir Next LT Pro" w:cs="Arial"/>
        </w:rPr>
        <w:t>This isn’t just a belief held by those working here; it’s feedback we often receive from the patients and families we support:</w:t>
      </w:r>
    </w:p>
    <w:p w14:paraId="07AB0993" w14:textId="77777777" w:rsidR="00D57931" w:rsidRDefault="00D57931" w:rsidP="00D57931">
      <w:pPr>
        <w:rPr>
          <w:rFonts w:ascii="Avenir Next LT Pro Demi" w:hAnsi="Avenir Next LT Pro Demi" w:cs="Arial"/>
          <w:bCs/>
          <w:color w:val="53565A"/>
          <w:sz w:val="32"/>
        </w:rPr>
      </w:pPr>
    </w:p>
    <w:p w14:paraId="73703967" w14:textId="490B5626" w:rsidR="002728BE" w:rsidRPr="00D57931" w:rsidRDefault="00B80EA2" w:rsidP="00D57931">
      <w:pPr>
        <w:rPr>
          <w:rFonts w:ascii="Avenir Next LT Pro" w:hAnsi="Avenir Next LT Pro" w:cs="Arial"/>
        </w:rPr>
      </w:pPr>
      <w:r w:rsidRPr="00B97838">
        <w:rPr>
          <w:rFonts w:ascii="Avenir Next LT Pro Demi" w:hAnsi="Avenir Next LT Pro Demi" w:cs="Arial"/>
          <w:bCs/>
          <w:color w:val="53565A"/>
          <w:sz w:val="32"/>
        </w:rPr>
        <w:t xml:space="preserve">Can you really make a </w:t>
      </w:r>
      <w:r w:rsidR="00EE1FA8" w:rsidRPr="00B97838">
        <w:rPr>
          <w:rFonts w:ascii="Avenir Next LT Pro Demi" w:hAnsi="Avenir Next LT Pro Demi" w:cs="Arial"/>
          <w:bCs/>
          <w:color w:val="53565A"/>
          <w:sz w:val="32"/>
        </w:rPr>
        <w:t>d</w:t>
      </w:r>
      <w:r w:rsidRPr="00B97838">
        <w:rPr>
          <w:rFonts w:ascii="Avenir Next LT Pro Demi" w:hAnsi="Avenir Next LT Pro Demi" w:cs="Arial"/>
          <w:bCs/>
          <w:color w:val="53565A"/>
          <w:sz w:val="32"/>
        </w:rPr>
        <w:t xml:space="preserve">ifference? </w:t>
      </w:r>
    </w:p>
    <w:p w14:paraId="7530A949" w14:textId="77777777" w:rsidR="00D57931" w:rsidRPr="00B97838" w:rsidRDefault="00D57931" w:rsidP="00F8730B">
      <w:pPr>
        <w:spacing w:after="120"/>
        <w:rPr>
          <w:rFonts w:ascii="Avenir Next LT Pro" w:hAnsi="Avenir Next LT Pro" w:cs="Arial"/>
          <w:b/>
          <w:bCs/>
          <w:color w:val="FF0000"/>
          <w:u w:val="single"/>
        </w:rPr>
      </w:pPr>
    </w:p>
    <w:p w14:paraId="17461F00" w14:textId="151DEB41" w:rsidR="00F4174F" w:rsidRPr="00D57931" w:rsidRDefault="004463E6" w:rsidP="00F8730B">
      <w:pPr>
        <w:pStyle w:val="ListParagraph"/>
        <w:numPr>
          <w:ilvl w:val="0"/>
          <w:numId w:val="3"/>
        </w:numPr>
        <w:spacing w:after="120"/>
        <w:contextualSpacing w:val="0"/>
        <w:rPr>
          <w:rFonts w:ascii="Avenir Next LT Pro" w:hAnsi="Avenir Next LT Pro" w:cs="Arial"/>
        </w:rPr>
      </w:pPr>
      <w:r w:rsidRPr="00B97838">
        <w:rPr>
          <w:rFonts w:ascii="Avenir Next LT Pro" w:hAnsi="Avenir Next LT Pro" w:cs="Arial"/>
        </w:rPr>
        <w:t>Last year, we helped 4,171 patients and families facing incurable illness and be</w:t>
      </w:r>
      <w:r w:rsidR="00B96D35" w:rsidRPr="00B97838">
        <w:rPr>
          <w:rFonts w:ascii="Avenir Next LT Pro" w:hAnsi="Avenir Next LT Pro" w:cs="Arial"/>
        </w:rPr>
        <w:t>reavement.  More than we have ever supported before!</w:t>
      </w:r>
    </w:p>
    <w:p w14:paraId="59E0028F" w14:textId="32189BB6" w:rsidR="00F4174F" w:rsidRPr="00D57931" w:rsidRDefault="006404D8" w:rsidP="00F8730B">
      <w:pPr>
        <w:pStyle w:val="ListParagraph"/>
        <w:numPr>
          <w:ilvl w:val="0"/>
          <w:numId w:val="3"/>
        </w:numPr>
        <w:spacing w:after="120"/>
        <w:contextualSpacing w:val="0"/>
        <w:rPr>
          <w:rFonts w:ascii="Avenir Next LT Pro" w:hAnsi="Avenir Next LT Pro" w:cs="Arial"/>
        </w:rPr>
      </w:pPr>
      <w:r w:rsidRPr="00B97838">
        <w:rPr>
          <w:rFonts w:ascii="Avenir Next LT Pro" w:hAnsi="Avenir Next LT Pro" w:cs="Arial"/>
        </w:rPr>
        <w:t>47</w:t>
      </w:r>
      <w:r w:rsidR="00F4174F" w:rsidRPr="00B97838">
        <w:rPr>
          <w:rFonts w:ascii="Avenir Next LT Pro" w:hAnsi="Avenir Next LT Pro" w:cs="Arial"/>
        </w:rPr>
        <w:t>,421 calls were made to our SinglePoint</w:t>
      </w:r>
      <w:r w:rsidR="00996F14" w:rsidRPr="00B97838">
        <w:rPr>
          <w:rFonts w:ascii="Avenir Next LT Pro" w:hAnsi="Avenir Next LT Pro" w:cs="Arial"/>
        </w:rPr>
        <w:t xml:space="preserve"> 24/7 phone</w:t>
      </w:r>
      <w:r w:rsidR="00F4174F" w:rsidRPr="00B97838">
        <w:rPr>
          <w:rFonts w:ascii="Avenir Next LT Pro" w:hAnsi="Avenir Next LT Pro" w:cs="Arial"/>
        </w:rPr>
        <w:t>line.</w:t>
      </w:r>
    </w:p>
    <w:p w14:paraId="01842DAC" w14:textId="19294C78" w:rsidR="000B14C2" w:rsidRPr="00D57931" w:rsidRDefault="00A461A6" w:rsidP="00F8730B">
      <w:pPr>
        <w:pStyle w:val="ListParagraph"/>
        <w:numPr>
          <w:ilvl w:val="0"/>
          <w:numId w:val="3"/>
        </w:numPr>
        <w:spacing w:after="120"/>
        <w:contextualSpacing w:val="0"/>
        <w:rPr>
          <w:rFonts w:ascii="Avenir Next LT Pro" w:hAnsi="Avenir Next LT Pro" w:cs="Arial"/>
        </w:rPr>
      </w:pPr>
      <w:r w:rsidRPr="00B97838">
        <w:rPr>
          <w:rFonts w:ascii="Avenir Next LT Pro" w:hAnsi="Avenir Next LT Pro" w:cs="Arial"/>
        </w:rPr>
        <w:t>£585,058 was raised from local individuals, groups, schools and businesses in the community.</w:t>
      </w:r>
    </w:p>
    <w:p w14:paraId="748C51CA" w14:textId="0EBE3A34" w:rsidR="00482535" w:rsidRPr="00B97838" w:rsidRDefault="00482535" w:rsidP="00F8730B">
      <w:pPr>
        <w:pStyle w:val="ListParagraph"/>
        <w:numPr>
          <w:ilvl w:val="0"/>
          <w:numId w:val="3"/>
        </w:numPr>
        <w:spacing w:after="120"/>
        <w:contextualSpacing w:val="0"/>
        <w:rPr>
          <w:rFonts w:ascii="Avenir Next LT Pro" w:hAnsi="Avenir Next LT Pro" w:cs="Arial"/>
        </w:rPr>
      </w:pPr>
      <w:r w:rsidRPr="00B97838">
        <w:rPr>
          <w:rFonts w:ascii="Avenir Next LT Pro" w:hAnsi="Avenir Next LT Pro" w:cs="Arial"/>
        </w:rPr>
        <w:t>None of this can be achi</w:t>
      </w:r>
      <w:r w:rsidR="00996F14" w:rsidRPr="00B97838">
        <w:rPr>
          <w:rFonts w:ascii="Avenir Next LT Pro" w:hAnsi="Avenir Next LT Pro" w:cs="Arial"/>
        </w:rPr>
        <w:t xml:space="preserve">eved without our amazing team. </w:t>
      </w:r>
      <w:r w:rsidRPr="00B97838">
        <w:rPr>
          <w:rFonts w:ascii="Avenir Next LT Pro" w:hAnsi="Avenir Next LT Pro" w:cs="Arial"/>
        </w:rPr>
        <w:t>Everyone plays a part!</w:t>
      </w:r>
    </w:p>
    <w:p w14:paraId="282F7B19" w14:textId="77777777" w:rsidR="00DC37A5" w:rsidRPr="00B97838" w:rsidRDefault="00DC37A5">
      <w:pPr>
        <w:rPr>
          <w:rFonts w:ascii="Avenir Next LT Pro" w:hAnsi="Avenir Next LT Pro" w:cs="Arial"/>
          <w:b/>
          <w:bCs/>
          <w:color w:val="FF0000"/>
          <w:u w:val="single"/>
        </w:rPr>
      </w:pPr>
    </w:p>
    <w:p w14:paraId="5B615694" w14:textId="5C5BCBF4" w:rsidR="00996F14" w:rsidRPr="00B97838" w:rsidRDefault="00996F14">
      <w:pPr>
        <w:rPr>
          <w:rFonts w:ascii="Avenir Next LT Pro Demi" w:hAnsi="Avenir Next LT Pro Demi" w:cs="Arial"/>
          <w:color w:val="53565A"/>
          <w:sz w:val="32"/>
          <w:u w:val="single"/>
        </w:rPr>
      </w:pPr>
      <w:r w:rsidRPr="00B97838">
        <w:rPr>
          <w:rFonts w:ascii="Avenir Next LT Pro Demi" w:hAnsi="Avenir Next LT Pro Demi" w:cs="Arial"/>
          <w:color w:val="53565A"/>
          <w:sz w:val="32"/>
          <w:u w:val="single"/>
        </w:rPr>
        <w:t>The benefits</w:t>
      </w:r>
    </w:p>
    <w:p w14:paraId="353B59B4" w14:textId="7C13E214" w:rsidR="000B14C2" w:rsidRDefault="00233BE7">
      <w:pPr>
        <w:rPr>
          <w:rFonts w:ascii="Avenir Next LT Pro" w:hAnsi="Avenir Next LT Pro" w:cs="Arial"/>
        </w:rPr>
      </w:pPr>
      <w:r w:rsidRPr="00B97838">
        <w:rPr>
          <w:rFonts w:ascii="Avenir Next LT Pro" w:hAnsi="Avenir Next LT Pro" w:cs="Arial"/>
        </w:rPr>
        <w:t>Not only is working</w:t>
      </w:r>
      <w:r w:rsidR="00996F14" w:rsidRPr="00B97838">
        <w:rPr>
          <w:rFonts w:ascii="Avenir Next LT Pro" w:hAnsi="Avenir Next LT Pro" w:cs="Arial"/>
        </w:rPr>
        <w:t xml:space="preserve"> at St Helena rewarding, there are</w:t>
      </w:r>
      <w:r w:rsidRPr="00B97838">
        <w:rPr>
          <w:rFonts w:ascii="Avenir Next LT Pro" w:hAnsi="Avenir Next LT Pro" w:cs="Arial"/>
        </w:rPr>
        <w:t xml:space="preserve"> </w:t>
      </w:r>
      <w:r w:rsidR="00BA65D2" w:rsidRPr="00B97838">
        <w:rPr>
          <w:rFonts w:ascii="Avenir Next LT Pro" w:hAnsi="Avenir Next LT Pro" w:cs="Arial"/>
        </w:rPr>
        <w:t>a huge amount of benefits too!</w:t>
      </w:r>
    </w:p>
    <w:p w14:paraId="39809E81" w14:textId="77777777" w:rsidR="00D57931" w:rsidRPr="00B97838" w:rsidRDefault="00D57931">
      <w:pPr>
        <w:rPr>
          <w:rFonts w:ascii="Avenir Next LT Pro" w:hAnsi="Avenir Next LT Pro" w:cs="Arial"/>
        </w:rPr>
      </w:pPr>
    </w:p>
    <w:p w14:paraId="602CDF51" w14:textId="77777777" w:rsidR="00D81912" w:rsidRDefault="00D81912">
      <w:pPr>
        <w:rPr>
          <w:rFonts w:ascii="Avenir Next LT Pro Demi" w:hAnsi="Avenir Next LT Pro Demi" w:cs="Arial"/>
          <w:bCs/>
          <w:color w:val="53565A"/>
          <w:sz w:val="32"/>
          <w:u w:val="single"/>
        </w:rPr>
      </w:pPr>
    </w:p>
    <w:p w14:paraId="43EB15E6" w14:textId="493DBA9C" w:rsidR="00456B3A" w:rsidRPr="00B97838" w:rsidRDefault="00F8730B">
      <w:pPr>
        <w:rPr>
          <w:rFonts w:ascii="Avenir Next LT Pro Demi" w:hAnsi="Avenir Next LT Pro Demi" w:cs="Arial"/>
          <w:bCs/>
          <w:color w:val="53565A"/>
          <w:sz w:val="32"/>
          <w:u w:val="single"/>
        </w:rPr>
      </w:pPr>
      <w:r>
        <w:rPr>
          <w:rFonts w:ascii="Avenir Next LT Pro Demi" w:hAnsi="Avenir Next LT Pro Demi" w:cs="Arial"/>
          <w:bCs/>
          <w:color w:val="53565A"/>
          <w:sz w:val="32"/>
          <w:u w:val="single"/>
        </w:rPr>
        <w:t>N</w:t>
      </w:r>
      <w:r w:rsidR="00996F14" w:rsidRPr="00B97838">
        <w:rPr>
          <w:rFonts w:ascii="Avenir Next LT Pro Demi" w:hAnsi="Avenir Next LT Pro Demi" w:cs="Arial"/>
          <w:bCs/>
          <w:color w:val="53565A"/>
          <w:sz w:val="32"/>
          <w:u w:val="single"/>
        </w:rPr>
        <w:t>ext steps</w:t>
      </w:r>
    </w:p>
    <w:p w14:paraId="65F44E2B" w14:textId="1E5E3058" w:rsidR="000B14C2" w:rsidRPr="00B97838" w:rsidRDefault="00996F14">
      <w:pPr>
        <w:rPr>
          <w:rFonts w:ascii="Avenir Next LT Pro" w:hAnsi="Avenir Next LT Pro" w:cs="Arial"/>
        </w:rPr>
      </w:pPr>
      <w:r w:rsidRPr="00B97838">
        <w:rPr>
          <w:rFonts w:ascii="Avenir Next LT Pro" w:hAnsi="Avenir Next LT Pro" w:cs="Arial"/>
        </w:rPr>
        <w:t>W</w:t>
      </w:r>
      <w:r w:rsidR="00487ED9" w:rsidRPr="00B97838">
        <w:rPr>
          <w:rFonts w:ascii="Avenir Next LT Pro" w:hAnsi="Avenir Next LT Pro" w:cs="Arial"/>
        </w:rPr>
        <w:t>e hope we’ve given you a bit o</w:t>
      </w:r>
      <w:r w:rsidR="00687040" w:rsidRPr="00B97838">
        <w:rPr>
          <w:rFonts w:ascii="Avenir Next LT Pro" w:hAnsi="Avenir Next LT Pro" w:cs="Arial"/>
        </w:rPr>
        <w:t>f an idea of what an amazing place St Helena is to work</w:t>
      </w:r>
      <w:r w:rsidR="00192B22" w:rsidRPr="00B97838">
        <w:rPr>
          <w:rFonts w:ascii="Avenir Next LT Pro" w:hAnsi="Avenir Next LT Pro" w:cs="Arial"/>
        </w:rPr>
        <w:t xml:space="preserve"> and you’re keen to find out more!</w:t>
      </w:r>
    </w:p>
    <w:p w14:paraId="62E873ED" w14:textId="35CF4694" w:rsidR="00192B22" w:rsidRPr="00B97838" w:rsidRDefault="00996F14">
      <w:pPr>
        <w:rPr>
          <w:rFonts w:ascii="Avenir Next LT Pro" w:hAnsi="Avenir Next LT Pro" w:cs="Arial"/>
        </w:rPr>
      </w:pPr>
      <w:r w:rsidRPr="00B97838">
        <w:rPr>
          <w:rFonts w:ascii="Avenir Next LT Pro" w:hAnsi="Avenir Next LT Pro" w:cs="Arial"/>
        </w:rPr>
        <w:t>Here are the next steps:</w:t>
      </w:r>
    </w:p>
    <w:p w14:paraId="65E0320F" w14:textId="74F2A57F" w:rsidR="00633F6A" w:rsidRPr="00B97838" w:rsidRDefault="004850F4" w:rsidP="00633F6A">
      <w:pPr>
        <w:pStyle w:val="ListParagraph"/>
        <w:numPr>
          <w:ilvl w:val="0"/>
          <w:numId w:val="1"/>
        </w:numPr>
        <w:rPr>
          <w:rFonts w:ascii="Avenir Next LT Pro" w:hAnsi="Avenir Next LT Pro" w:cs="Arial"/>
        </w:rPr>
      </w:pPr>
      <w:r w:rsidRPr="00B97838">
        <w:rPr>
          <w:rFonts w:ascii="Avenir Next LT Pro" w:hAnsi="Avenir Next LT Pro" w:cs="Arial"/>
        </w:rPr>
        <w:t xml:space="preserve">To find out more about St Helena, </w:t>
      </w:r>
      <w:r w:rsidR="00FF6BCC" w:rsidRPr="00B97838">
        <w:rPr>
          <w:rFonts w:ascii="Avenir Next LT Pro" w:hAnsi="Avenir Next LT Pro" w:cs="Arial"/>
        </w:rPr>
        <w:t xml:space="preserve">please </w:t>
      </w:r>
      <w:r w:rsidRPr="00B97838">
        <w:rPr>
          <w:rFonts w:ascii="Avenir Next LT Pro" w:hAnsi="Avenir Next LT Pro" w:cs="Arial"/>
        </w:rPr>
        <w:t>visit our website</w:t>
      </w:r>
      <w:r w:rsidR="00FF6BCC" w:rsidRPr="00B97838">
        <w:rPr>
          <w:rFonts w:ascii="Avenir Next LT Pro" w:hAnsi="Avenir Next LT Pro" w:cs="Arial"/>
        </w:rPr>
        <w:t xml:space="preserve"> </w:t>
      </w:r>
      <w:hyperlink r:id="rId18" w:history="1">
        <w:r w:rsidR="00FF6BCC" w:rsidRPr="00B97838">
          <w:rPr>
            <w:rStyle w:val="Hyperlink"/>
            <w:rFonts w:ascii="Avenir Next LT Pro" w:hAnsi="Avenir Next LT Pro" w:cs="Arial"/>
            <w:color w:val="FF8200"/>
          </w:rPr>
          <w:t>www.sthelena.org.uk</w:t>
        </w:r>
      </w:hyperlink>
      <w:r w:rsidR="00FF6BCC" w:rsidRPr="00B97838">
        <w:rPr>
          <w:rFonts w:ascii="Avenir Next LT Pro" w:hAnsi="Avenir Next LT Pro" w:cs="Arial"/>
          <w:color w:val="FF8200"/>
        </w:rPr>
        <w:t xml:space="preserve"> </w:t>
      </w:r>
    </w:p>
    <w:p w14:paraId="47B615ED" w14:textId="77777777" w:rsidR="004850F4" w:rsidRPr="00B97838" w:rsidRDefault="004850F4" w:rsidP="004850F4">
      <w:pPr>
        <w:pStyle w:val="ListParagraph"/>
        <w:rPr>
          <w:rFonts w:ascii="Avenir Next LT Pro" w:hAnsi="Avenir Next LT Pro" w:cs="Arial"/>
        </w:rPr>
      </w:pPr>
    </w:p>
    <w:p w14:paraId="5305D59D" w14:textId="4262146B" w:rsidR="00907A7F" w:rsidRPr="00B97838" w:rsidRDefault="00907A7F" w:rsidP="00907A7F">
      <w:pPr>
        <w:pStyle w:val="ListParagraph"/>
        <w:numPr>
          <w:ilvl w:val="0"/>
          <w:numId w:val="1"/>
        </w:numPr>
        <w:rPr>
          <w:rFonts w:ascii="Avenir Next LT Pro" w:hAnsi="Avenir Next LT Pro" w:cs="Arial"/>
        </w:rPr>
      </w:pPr>
      <w:r w:rsidRPr="00B97838">
        <w:rPr>
          <w:rFonts w:ascii="Avenir Next LT Pro" w:hAnsi="Avenir Next LT Pro" w:cs="Arial"/>
        </w:rPr>
        <w:t>Apply for the position!</w:t>
      </w:r>
    </w:p>
    <w:p w14:paraId="3D808525" w14:textId="77777777" w:rsidR="00907A7F" w:rsidRPr="00B97838" w:rsidRDefault="00907A7F" w:rsidP="00907A7F">
      <w:pPr>
        <w:pStyle w:val="ListParagraph"/>
        <w:rPr>
          <w:rFonts w:ascii="Avenir Next LT Pro" w:hAnsi="Avenir Next LT Pro" w:cs="Arial"/>
        </w:rPr>
      </w:pPr>
    </w:p>
    <w:p w14:paraId="18BE1E38" w14:textId="02A72CDA" w:rsidR="00907A7F" w:rsidRPr="00B97838" w:rsidRDefault="00A627DB" w:rsidP="00907A7F">
      <w:pPr>
        <w:pStyle w:val="ListParagraph"/>
        <w:numPr>
          <w:ilvl w:val="0"/>
          <w:numId w:val="1"/>
        </w:numPr>
        <w:rPr>
          <w:rFonts w:ascii="Avenir Next LT Pro" w:hAnsi="Avenir Next LT Pro" w:cs="Arial"/>
        </w:rPr>
      </w:pPr>
      <w:r w:rsidRPr="00B97838">
        <w:rPr>
          <w:rFonts w:ascii="Avenir Next LT Pro" w:hAnsi="Avenir Next LT Pro" w:cs="Arial"/>
        </w:rPr>
        <w:t xml:space="preserve">Please </w:t>
      </w:r>
      <w:r w:rsidR="00FF6BCC" w:rsidRPr="00B97838">
        <w:rPr>
          <w:rFonts w:ascii="Avenir Next LT Pro" w:hAnsi="Avenir Next LT Pro" w:cs="Arial"/>
        </w:rPr>
        <w:t>contact us on the details below</w:t>
      </w:r>
      <w:r w:rsidRPr="00B97838">
        <w:rPr>
          <w:rFonts w:ascii="Avenir Next LT Pro" w:hAnsi="Avenir Next LT Pro" w:cs="Arial"/>
        </w:rPr>
        <w:t xml:space="preserve"> if you have any questions before or after you apply, we’ll be </w:t>
      </w:r>
      <w:r w:rsidR="004850F4" w:rsidRPr="00B97838">
        <w:rPr>
          <w:rFonts w:ascii="Avenir Next LT Pro" w:hAnsi="Avenir Next LT Pro" w:cs="Arial"/>
        </w:rPr>
        <w:t>happy to talk through!</w:t>
      </w:r>
    </w:p>
    <w:p w14:paraId="3D101DB8" w14:textId="77777777" w:rsidR="004850F4" w:rsidRPr="00B97838" w:rsidRDefault="004850F4" w:rsidP="004850F4">
      <w:pPr>
        <w:pStyle w:val="ListParagraph"/>
        <w:rPr>
          <w:rFonts w:ascii="Avenir Next LT Pro" w:hAnsi="Avenir Next LT Pro" w:cs="Arial"/>
        </w:rPr>
      </w:pPr>
    </w:p>
    <w:p w14:paraId="2518A21E" w14:textId="17D90CD1" w:rsidR="004850F4" w:rsidRPr="00B97838" w:rsidRDefault="00FF6BCC" w:rsidP="00907A7F">
      <w:pPr>
        <w:pStyle w:val="ListParagraph"/>
        <w:numPr>
          <w:ilvl w:val="0"/>
          <w:numId w:val="1"/>
        </w:numPr>
        <w:rPr>
          <w:rFonts w:ascii="Avenir Next LT Pro" w:hAnsi="Avenir Next LT Pro" w:cs="Arial"/>
        </w:rPr>
      </w:pPr>
      <w:r w:rsidRPr="00B97838">
        <w:rPr>
          <w:rFonts w:ascii="Avenir Next LT Pro" w:hAnsi="Avenir Next LT Pro" w:cs="Arial"/>
        </w:rPr>
        <w:t>Follow us on social media</w:t>
      </w:r>
      <w:r w:rsidR="004850F4" w:rsidRPr="00B97838">
        <w:rPr>
          <w:rFonts w:ascii="Avenir Next LT Pro" w:hAnsi="Avenir Next LT Pro" w:cs="Arial"/>
        </w:rPr>
        <w:t xml:space="preserve"> </w:t>
      </w:r>
      <w:r w:rsidRPr="00B97838">
        <w:rPr>
          <w:rFonts w:ascii="Avenir Next LT Pro" w:hAnsi="Avenir Next LT Pro" w:cs="Arial"/>
        </w:rPr>
        <w:t>@</w:t>
      </w:r>
      <w:r w:rsidR="004850F4" w:rsidRPr="00B97838">
        <w:rPr>
          <w:rFonts w:ascii="Avenir Next LT Pro" w:hAnsi="Avenir Next LT Pro" w:cs="Arial"/>
        </w:rPr>
        <w:t>StHelenaHospice to keep in the loop!</w:t>
      </w:r>
    </w:p>
    <w:p w14:paraId="54E3766D" w14:textId="77777777" w:rsidR="00917A47" w:rsidRPr="00B97838" w:rsidRDefault="00917A47" w:rsidP="00FF6BCC">
      <w:pPr>
        <w:rPr>
          <w:rFonts w:ascii="Avenir Next LT Pro" w:hAnsi="Avenir Next LT Pro" w:cs="Arial"/>
        </w:rPr>
      </w:pPr>
    </w:p>
    <w:p w14:paraId="6315D41C" w14:textId="492CC08B" w:rsidR="00633F6A" w:rsidRPr="00B97838" w:rsidRDefault="00633F6A" w:rsidP="00FF6BCC">
      <w:pPr>
        <w:rPr>
          <w:rFonts w:ascii="Avenir Next LT Pro" w:hAnsi="Avenir Next LT Pro" w:cs="Arial"/>
        </w:rPr>
      </w:pPr>
      <w:r w:rsidRPr="00B97838">
        <w:rPr>
          <w:rFonts w:ascii="Avenir Next LT Pro" w:hAnsi="Avenir Next LT Pro" w:cs="Arial"/>
        </w:rPr>
        <w:t>We look forward to meeting you!</w:t>
      </w:r>
    </w:p>
    <w:p w14:paraId="7B9DB00D" w14:textId="77777777" w:rsidR="00B80EA2" w:rsidRPr="00B97838" w:rsidRDefault="00B80EA2">
      <w:pPr>
        <w:rPr>
          <w:rFonts w:ascii="Avenir Next LT Pro" w:hAnsi="Avenir Next LT Pro" w:cs="Arial"/>
          <w:b/>
          <w:bCs/>
          <w:color w:val="FF0000"/>
          <w:u w:val="single"/>
        </w:rPr>
      </w:pPr>
    </w:p>
    <w:p w14:paraId="705B5BF8" w14:textId="799FEA06" w:rsidR="000B14C2" w:rsidRPr="00B97838" w:rsidRDefault="00FF6BCC">
      <w:pPr>
        <w:rPr>
          <w:rFonts w:ascii="Avenir Next LT Pro" w:hAnsi="Avenir Next LT Pro" w:cs="Arial"/>
          <w:b/>
          <w:bCs/>
        </w:rPr>
      </w:pPr>
      <w:r w:rsidRPr="00B97838">
        <w:rPr>
          <w:rFonts w:ascii="Avenir Next LT Pro" w:hAnsi="Avenir Next LT Pro" w:cs="Arial"/>
          <w:b/>
          <w:bCs/>
        </w:rPr>
        <w:t>Contact us:</w:t>
      </w:r>
    </w:p>
    <w:p w14:paraId="51EE1C94" w14:textId="7766E768" w:rsidR="000B14C2" w:rsidRPr="00D81912" w:rsidRDefault="00FF3954">
      <w:pPr>
        <w:rPr>
          <w:rFonts w:ascii="Avenir Next LT Pro" w:hAnsi="Avenir Next LT Pro" w:cs="Arial"/>
          <w:b/>
          <w:bCs/>
          <w:color w:val="FF294F"/>
          <w:u w:val="single"/>
          <w:lang w:val="it-IT"/>
        </w:rPr>
      </w:pPr>
      <w:r w:rsidRPr="00D81912">
        <w:rPr>
          <w:rFonts w:ascii="Avenir Next LT Pro" w:hAnsi="Avenir Next LT Pro" w:cs="Arial"/>
          <w:bCs/>
          <w:color w:val="FF294F"/>
          <w:lang w:val="it-IT"/>
        </w:rPr>
        <w:t>Rebecca Corser – r</w:t>
      </w:r>
      <w:r w:rsidR="00D81912" w:rsidRPr="00D81912">
        <w:rPr>
          <w:rFonts w:ascii="Avenir Next LT Pro" w:hAnsi="Avenir Next LT Pro" w:cs="Arial"/>
          <w:bCs/>
          <w:color w:val="FF294F"/>
          <w:lang w:val="it-IT"/>
        </w:rPr>
        <w:t>ecruitment</w:t>
      </w:r>
      <w:r w:rsidRPr="00D81912">
        <w:rPr>
          <w:rFonts w:ascii="Avenir Next LT Pro" w:hAnsi="Avenir Next LT Pro" w:cs="Arial"/>
          <w:bCs/>
          <w:color w:val="FF294F"/>
          <w:lang w:val="it-IT"/>
        </w:rPr>
        <w:t>@sthelena.org.uk</w:t>
      </w:r>
    </w:p>
    <w:p w14:paraId="1D334BC8" w14:textId="4FAF7D0F" w:rsidR="00765B10" w:rsidRPr="00D81912" w:rsidRDefault="00765B10">
      <w:pPr>
        <w:rPr>
          <w:rFonts w:ascii="Avenir Next LT Pro" w:hAnsi="Avenir Next LT Pro" w:cs="Arial"/>
          <w:b/>
          <w:bCs/>
          <w:color w:val="FF0000"/>
          <w:u w:val="single"/>
          <w:lang w:val="it-IT"/>
        </w:rPr>
      </w:pPr>
    </w:p>
    <w:p w14:paraId="1A5D989F" w14:textId="13B4BC05" w:rsidR="00293FEF" w:rsidRPr="00D81912" w:rsidRDefault="00293FEF">
      <w:pPr>
        <w:rPr>
          <w:rFonts w:ascii="Avenir Next LT Pro" w:hAnsi="Avenir Next LT Pro" w:cs="Arial"/>
          <w:b/>
          <w:bCs/>
          <w:color w:val="FF0000"/>
          <w:u w:val="single"/>
          <w:lang w:val="it-IT"/>
        </w:rPr>
      </w:pPr>
    </w:p>
    <w:p w14:paraId="179DBE65" w14:textId="199DF379" w:rsidR="00293FEF" w:rsidRPr="00D81912" w:rsidRDefault="00293FEF">
      <w:pPr>
        <w:rPr>
          <w:rFonts w:ascii="Avenir Next LT Pro" w:hAnsi="Avenir Next LT Pro" w:cs="Arial"/>
          <w:b/>
          <w:bCs/>
          <w:color w:val="FF0000"/>
          <w:u w:val="single"/>
          <w:lang w:val="it-IT"/>
        </w:rPr>
      </w:pPr>
    </w:p>
    <w:p w14:paraId="2C925CED" w14:textId="334EFF7E" w:rsidR="00293FEF" w:rsidRPr="00D81912" w:rsidRDefault="00293FEF">
      <w:pPr>
        <w:rPr>
          <w:rFonts w:ascii="Avenir Next LT Pro" w:hAnsi="Avenir Next LT Pro" w:cs="Arial"/>
          <w:b/>
          <w:bCs/>
          <w:color w:val="FF0000"/>
          <w:u w:val="single"/>
          <w:lang w:val="it-IT"/>
        </w:rPr>
      </w:pPr>
      <w:r w:rsidRPr="00B97838">
        <w:rPr>
          <w:rFonts w:ascii="Avenir Next LT Pro" w:hAnsi="Avenir Next LT Pro" w:cs="Arial"/>
          <w:b/>
          <w:bCs/>
          <w:noProof/>
          <w:color w:val="FF0000"/>
          <w:u w:val="single"/>
          <w:lang w:eastAsia="en-GB"/>
        </w:rPr>
        <mc:AlternateContent>
          <mc:Choice Requires="wps">
            <w:drawing>
              <wp:anchor distT="0" distB="0" distL="114300" distR="114300" simplePos="0" relativeHeight="251718656" behindDoc="0" locked="0" layoutInCell="1" allowOverlap="1" wp14:anchorId="2DAA6C72" wp14:editId="78AC6534">
                <wp:simplePos x="0" y="0"/>
                <wp:positionH relativeFrom="column">
                  <wp:posOffset>-510540</wp:posOffset>
                </wp:positionH>
                <wp:positionV relativeFrom="paragraph">
                  <wp:posOffset>264160</wp:posOffset>
                </wp:positionV>
                <wp:extent cx="6842760" cy="0"/>
                <wp:effectExtent l="0" t="0" r="34290" b="19050"/>
                <wp:wrapNone/>
                <wp:docPr id="1" name="Straight Connector 1"/>
                <wp:cNvGraphicFramePr/>
                <a:graphic xmlns:a="http://schemas.openxmlformats.org/drawingml/2006/main">
                  <a:graphicData uri="http://schemas.microsoft.com/office/word/2010/wordprocessingShape">
                    <wps:wsp>
                      <wps:cNvCnPr/>
                      <wps:spPr>
                        <a:xfrm>
                          <a:off x="0" y="0"/>
                          <a:ext cx="68427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a14="http://schemas.microsoft.com/office/drawing/2010/main" xmlns:pic="http://schemas.openxmlformats.org/drawingml/2006/picture" xmlns:a="http://schemas.openxmlformats.org/drawingml/2006/main">
            <w:pict>
              <v:line id="Straight Connector 1" style="position:absolute;z-index:251718656;visibility:visible;mso-wrap-style:square;mso-wrap-distance-left:9pt;mso-wrap-distance-top:0;mso-wrap-distance-right:9pt;mso-wrap-distance-bottom:0;mso-position-horizontal:absolute;mso-position-horizontal-relative:text;mso-position-vertical:absolute;mso-position-vertical-relative:text" o:spid="_x0000_s1026" strokecolor="black [3200]" strokeweight=".5pt" from="-40.2pt,20.8pt" to="498.6pt,20.8pt" w14:anchorId="32A7AE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">
                <v:stroke joinstyle="miter"/>
              </v:line>
            </w:pict>
          </mc:Fallback>
        </mc:AlternateContent>
      </w:r>
    </w:p>
    <w:p w14:paraId="775C4969" w14:textId="5D6AF861" w:rsidR="00293FEF" w:rsidRPr="00D81912" w:rsidRDefault="00293FEF" w:rsidP="00293FEF">
      <w:pPr>
        <w:pStyle w:val="Default"/>
        <w:rPr>
          <w:rFonts w:ascii="Avenir Next LT Pro" w:hAnsi="Avenir Next LT Pro"/>
          <w:lang w:val="it-IT"/>
        </w:rPr>
      </w:pPr>
    </w:p>
    <w:p w14:paraId="5419F7C6" w14:textId="7B9A7D5E" w:rsidR="00293FEF" w:rsidRPr="00B97838" w:rsidRDefault="00293FEF" w:rsidP="00293FEF">
      <w:pPr>
        <w:jc w:val="center"/>
        <w:rPr>
          <w:rFonts w:ascii="Avenir Next LT Pro" w:hAnsi="Avenir Next LT Pro" w:cs="Arial"/>
          <w:b/>
          <w:bCs/>
          <w:color w:val="FF0000"/>
          <w:sz w:val="28"/>
          <w:u w:val="single"/>
        </w:rPr>
      </w:pPr>
      <w:r w:rsidRPr="00B97838">
        <w:rPr>
          <w:rStyle w:val="A12"/>
          <w:rFonts w:ascii="Avenir Next LT Pro" w:hAnsi="Avenir Next LT Pro" w:cs="Arial"/>
          <w:sz w:val="16"/>
        </w:rPr>
        <w:t xml:space="preserve">Registered Charity Number 280919. Registered Office: Myland Hall, </w:t>
      </w:r>
      <w:proofErr w:type="spellStart"/>
      <w:r w:rsidRPr="00B97838">
        <w:rPr>
          <w:rStyle w:val="A12"/>
          <w:rFonts w:ascii="Avenir Next LT Pro" w:hAnsi="Avenir Next LT Pro" w:cs="Arial"/>
          <w:sz w:val="16"/>
        </w:rPr>
        <w:t>Barncroft</w:t>
      </w:r>
      <w:proofErr w:type="spellEnd"/>
      <w:r w:rsidRPr="00B97838">
        <w:rPr>
          <w:rStyle w:val="A12"/>
          <w:rFonts w:ascii="Avenir Next LT Pro" w:hAnsi="Avenir Next LT Pro" w:cs="Arial"/>
          <w:sz w:val="16"/>
        </w:rPr>
        <w:t xml:space="preserve"> Close, Highwoods, Colchester, CO4 9JU</w:t>
      </w:r>
    </w:p>
    <w:sectPr w:rsidR="00293FEF" w:rsidRPr="00B97838" w:rsidSect="003C6D15">
      <w:pgSz w:w="11906" w:h="16838"/>
      <w:pgMar w:top="1440" w:right="1440" w:bottom="68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8FBB4E" w14:textId="77777777" w:rsidR="008C06E3" w:rsidRDefault="008C06E3" w:rsidP="006D3E43">
      <w:pPr>
        <w:spacing w:after="0" w:line="240" w:lineRule="auto"/>
      </w:pPr>
      <w:r>
        <w:separator/>
      </w:r>
    </w:p>
  </w:endnote>
  <w:endnote w:type="continuationSeparator" w:id="0">
    <w:p w14:paraId="0BC1B7C6" w14:textId="77777777" w:rsidR="008C06E3" w:rsidRDefault="008C06E3" w:rsidP="006D3E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ontserrat Light">
    <w:charset w:val="00"/>
    <w:family w:val="auto"/>
    <w:pitch w:val="variable"/>
    <w:sig w:usb0="2000020F" w:usb1="00000003" w:usb2="00000000" w:usb3="00000000" w:csb0="00000197" w:csb1="00000000"/>
  </w:font>
  <w:font w:name="Avenir Next LT Pro">
    <w:charset w:val="00"/>
    <w:family w:val="swiss"/>
    <w:pitch w:val="variable"/>
    <w:sig w:usb0="800000EF" w:usb1="5000204A" w:usb2="00000000" w:usb3="00000000" w:csb0="00000093" w:csb1="00000000"/>
  </w:font>
  <w:font w:name="Arial">
    <w:panose1 w:val="020B0604020202020204"/>
    <w:charset w:val="00"/>
    <w:family w:val="swiss"/>
    <w:pitch w:val="variable"/>
    <w:sig w:usb0="E0002EFF" w:usb1="C000785B" w:usb2="00000009" w:usb3="00000000" w:csb0="000001FF" w:csb1="00000000"/>
  </w:font>
  <w:font w:name="Avenir Next LT Pro Demi">
    <w:charset w:val="00"/>
    <w:family w:val="swiss"/>
    <w:pitch w:val="variable"/>
    <w:sig w:usb0="800000EF" w:usb1="5000204A" w:usb2="00000000" w:usb3="00000000" w:csb0="00000093" w:csb1="00000000"/>
  </w:font>
  <w:font w:name="Century Gothic">
    <w:panose1 w:val="020B05020202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A21702" w14:textId="77777777" w:rsidR="008C06E3" w:rsidRDefault="008C06E3" w:rsidP="006D3E43">
      <w:pPr>
        <w:spacing w:after="0" w:line="240" w:lineRule="auto"/>
      </w:pPr>
      <w:r>
        <w:separator/>
      </w:r>
    </w:p>
  </w:footnote>
  <w:footnote w:type="continuationSeparator" w:id="0">
    <w:p w14:paraId="6155E09C" w14:textId="77777777" w:rsidR="008C06E3" w:rsidRDefault="008C06E3" w:rsidP="006D3E4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006E80"/>
    <w:multiLevelType w:val="hybridMultilevel"/>
    <w:tmpl w:val="3F88B4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74A355A"/>
    <w:multiLevelType w:val="hybridMultilevel"/>
    <w:tmpl w:val="80FCBA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5A1601"/>
    <w:multiLevelType w:val="hybridMultilevel"/>
    <w:tmpl w:val="B9D8253A"/>
    <w:lvl w:ilvl="0" w:tplc="08090001">
      <w:start w:val="1"/>
      <w:numFmt w:val="bullet"/>
      <w:lvlText w:val=""/>
      <w:lvlJc w:val="left"/>
      <w:pPr>
        <w:ind w:left="1033" w:hanging="360"/>
      </w:pPr>
      <w:rPr>
        <w:rFonts w:ascii="Symbol" w:hAnsi="Symbol" w:hint="default"/>
      </w:rPr>
    </w:lvl>
    <w:lvl w:ilvl="1" w:tplc="08090003">
      <w:start w:val="1"/>
      <w:numFmt w:val="bullet"/>
      <w:lvlText w:val="o"/>
      <w:lvlJc w:val="left"/>
      <w:pPr>
        <w:ind w:left="1753" w:hanging="360"/>
      </w:pPr>
      <w:rPr>
        <w:rFonts w:ascii="Courier New" w:hAnsi="Courier New" w:cs="Courier New" w:hint="default"/>
      </w:rPr>
    </w:lvl>
    <w:lvl w:ilvl="2" w:tplc="08090005">
      <w:start w:val="1"/>
      <w:numFmt w:val="bullet"/>
      <w:lvlText w:val=""/>
      <w:lvlJc w:val="left"/>
      <w:pPr>
        <w:ind w:left="2473" w:hanging="360"/>
      </w:pPr>
      <w:rPr>
        <w:rFonts w:ascii="Wingdings" w:hAnsi="Wingdings" w:hint="default"/>
      </w:rPr>
    </w:lvl>
    <w:lvl w:ilvl="3" w:tplc="08090001">
      <w:start w:val="1"/>
      <w:numFmt w:val="bullet"/>
      <w:lvlText w:val=""/>
      <w:lvlJc w:val="left"/>
      <w:pPr>
        <w:ind w:left="3193" w:hanging="360"/>
      </w:pPr>
      <w:rPr>
        <w:rFonts w:ascii="Symbol" w:hAnsi="Symbol" w:hint="default"/>
      </w:rPr>
    </w:lvl>
    <w:lvl w:ilvl="4" w:tplc="08090003">
      <w:start w:val="1"/>
      <w:numFmt w:val="bullet"/>
      <w:lvlText w:val="o"/>
      <w:lvlJc w:val="left"/>
      <w:pPr>
        <w:ind w:left="3913" w:hanging="360"/>
      </w:pPr>
      <w:rPr>
        <w:rFonts w:ascii="Courier New" w:hAnsi="Courier New" w:cs="Courier New" w:hint="default"/>
      </w:rPr>
    </w:lvl>
    <w:lvl w:ilvl="5" w:tplc="08090005">
      <w:start w:val="1"/>
      <w:numFmt w:val="bullet"/>
      <w:lvlText w:val=""/>
      <w:lvlJc w:val="left"/>
      <w:pPr>
        <w:ind w:left="4633" w:hanging="360"/>
      </w:pPr>
      <w:rPr>
        <w:rFonts w:ascii="Wingdings" w:hAnsi="Wingdings" w:hint="default"/>
      </w:rPr>
    </w:lvl>
    <w:lvl w:ilvl="6" w:tplc="08090001">
      <w:start w:val="1"/>
      <w:numFmt w:val="bullet"/>
      <w:lvlText w:val=""/>
      <w:lvlJc w:val="left"/>
      <w:pPr>
        <w:ind w:left="5353" w:hanging="360"/>
      </w:pPr>
      <w:rPr>
        <w:rFonts w:ascii="Symbol" w:hAnsi="Symbol" w:hint="default"/>
      </w:rPr>
    </w:lvl>
    <w:lvl w:ilvl="7" w:tplc="08090003">
      <w:start w:val="1"/>
      <w:numFmt w:val="bullet"/>
      <w:lvlText w:val="o"/>
      <w:lvlJc w:val="left"/>
      <w:pPr>
        <w:ind w:left="6073" w:hanging="360"/>
      </w:pPr>
      <w:rPr>
        <w:rFonts w:ascii="Courier New" w:hAnsi="Courier New" w:cs="Courier New" w:hint="default"/>
      </w:rPr>
    </w:lvl>
    <w:lvl w:ilvl="8" w:tplc="08090005">
      <w:start w:val="1"/>
      <w:numFmt w:val="bullet"/>
      <w:lvlText w:val=""/>
      <w:lvlJc w:val="left"/>
      <w:pPr>
        <w:ind w:left="6793" w:hanging="360"/>
      </w:pPr>
      <w:rPr>
        <w:rFonts w:ascii="Wingdings" w:hAnsi="Wingdings" w:hint="default"/>
      </w:rPr>
    </w:lvl>
  </w:abstractNum>
  <w:abstractNum w:abstractNumId="3" w15:restartNumberingAfterBreak="0">
    <w:nsid w:val="309030AA"/>
    <w:multiLevelType w:val="hybridMultilevel"/>
    <w:tmpl w:val="4900FE82"/>
    <w:lvl w:ilvl="0" w:tplc="888AB24E">
      <w:start w:val="1"/>
      <w:numFmt w:val="bullet"/>
      <w:lvlText w:val=""/>
      <w:lvlJc w:val="left"/>
      <w:pPr>
        <w:ind w:left="720" w:hanging="360"/>
      </w:pPr>
      <w:rPr>
        <w:rFonts w:ascii="Symbol" w:hAnsi="Symbol" w:hint="default"/>
        <w:color w:val="FF294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24E31C7"/>
    <w:multiLevelType w:val="hybridMultilevel"/>
    <w:tmpl w:val="46C43C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2DA30EF"/>
    <w:multiLevelType w:val="hybridMultilevel"/>
    <w:tmpl w:val="BDC26684"/>
    <w:lvl w:ilvl="0" w:tplc="7414B29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9B954F7"/>
    <w:multiLevelType w:val="hybridMultilevel"/>
    <w:tmpl w:val="C38C541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624656D5"/>
    <w:multiLevelType w:val="hybridMultilevel"/>
    <w:tmpl w:val="F5D44C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98C60A9"/>
    <w:multiLevelType w:val="hybridMultilevel"/>
    <w:tmpl w:val="049A09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1191149"/>
    <w:multiLevelType w:val="hybridMultilevel"/>
    <w:tmpl w:val="9AE27FB6"/>
    <w:lvl w:ilvl="0" w:tplc="888AB24E">
      <w:start w:val="1"/>
      <w:numFmt w:val="bullet"/>
      <w:lvlText w:val=""/>
      <w:lvlJc w:val="left"/>
      <w:pPr>
        <w:ind w:left="720" w:hanging="360"/>
      </w:pPr>
      <w:rPr>
        <w:rFonts w:ascii="Symbol" w:hAnsi="Symbol" w:hint="default"/>
        <w:color w:val="FF294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55770074">
    <w:abstractNumId w:val="5"/>
  </w:num>
  <w:num w:numId="2" w16cid:durableId="2028755544">
    <w:abstractNumId w:val="3"/>
  </w:num>
  <w:num w:numId="3" w16cid:durableId="1270430079">
    <w:abstractNumId w:val="9"/>
  </w:num>
  <w:num w:numId="4" w16cid:durableId="428820335">
    <w:abstractNumId w:val="4"/>
  </w:num>
  <w:num w:numId="5" w16cid:durableId="1106195438">
    <w:abstractNumId w:val="6"/>
  </w:num>
  <w:num w:numId="6" w16cid:durableId="364671513">
    <w:abstractNumId w:val="2"/>
  </w:num>
  <w:num w:numId="7" w16cid:durableId="380909997">
    <w:abstractNumId w:val="8"/>
  </w:num>
  <w:num w:numId="8" w16cid:durableId="522669666">
    <w:abstractNumId w:val="1"/>
  </w:num>
  <w:num w:numId="9" w16cid:durableId="1386291273">
    <w:abstractNumId w:val="7"/>
  </w:num>
  <w:num w:numId="10" w16cid:durableId="14518989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7F1B"/>
    <w:rsid w:val="0001139D"/>
    <w:rsid w:val="000A169C"/>
    <w:rsid w:val="000B14C2"/>
    <w:rsid w:val="0012266C"/>
    <w:rsid w:val="001449BF"/>
    <w:rsid w:val="001547E4"/>
    <w:rsid w:val="00156E1F"/>
    <w:rsid w:val="00190745"/>
    <w:rsid w:val="00192B22"/>
    <w:rsid w:val="00223FF0"/>
    <w:rsid w:val="00233BE7"/>
    <w:rsid w:val="002728BE"/>
    <w:rsid w:val="00273F34"/>
    <w:rsid w:val="00285ADC"/>
    <w:rsid w:val="00293FEF"/>
    <w:rsid w:val="003138CC"/>
    <w:rsid w:val="00314437"/>
    <w:rsid w:val="00332631"/>
    <w:rsid w:val="003B6E9F"/>
    <w:rsid w:val="003C6D15"/>
    <w:rsid w:val="003D396C"/>
    <w:rsid w:val="004463E6"/>
    <w:rsid w:val="00455FD8"/>
    <w:rsid w:val="00456B3A"/>
    <w:rsid w:val="00482535"/>
    <w:rsid w:val="004850F4"/>
    <w:rsid w:val="00487ED9"/>
    <w:rsid w:val="004F3B3C"/>
    <w:rsid w:val="005025E5"/>
    <w:rsid w:val="00554216"/>
    <w:rsid w:val="0055736D"/>
    <w:rsid w:val="0056746E"/>
    <w:rsid w:val="00595AAC"/>
    <w:rsid w:val="00620F9D"/>
    <w:rsid w:val="00633F6A"/>
    <w:rsid w:val="006404D8"/>
    <w:rsid w:val="00666C4F"/>
    <w:rsid w:val="00687040"/>
    <w:rsid w:val="006A5953"/>
    <w:rsid w:val="006D3E43"/>
    <w:rsid w:val="0076494F"/>
    <w:rsid w:val="00765B10"/>
    <w:rsid w:val="007923B3"/>
    <w:rsid w:val="0085209E"/>
    <w:rsid w:val="008A5F97"/>
    <w:rsid w:val="008A7CF6"/>
    <w:rsid w:val="008C06E3"/>
    <w:rsid w:val="008D75A1"/>
    <w:rsid w:val="008F7F1B"/>
    <w:rsid w:val="00907A7F"/>
    <w:rsid w:val="00917A47"/>
    <w:rsid w:val="009432B5"/>
    <w:rsid w:val="00977EB9"/>
    <w:rsid w:val="009902C5"/>
    <w:rsid w:val="009934AB"/>
    <w:rsid w:val="00996F14"/>
    <w:rsid w:val="009C3EA5"/>
    <w:rsid w:val="00A461A6"/>
    <w:rsid w:val="00A627DB"/>
    <w:rsid w:val="00AA147B"/>
    <w:rsid w:val="00B1789D"/>
    <w:rsid w:val="00B73C4E"/>
    <w:rsid w:val="00B80EA2"/>
    <w:rsid w:val="00B96D35"/>
    <w:rsid w:val="00B97838"/>
    <w:rsid w:val="00BA65D2"/>
    <w:rsid w:val="00BB1F45"/>
    <w:rsid w:val="00BC15AB"/>
    <w:rsid w:val="00BF4AC2"/>
    <w:rsid w:val="00BF52EF"/>
    <w:rsid w:val="00C2458D"/>
    <w:rsid w:val="00C27FAE"/>
    <w:rsid w:val="00C504B2"/>
    <w:rsid w:val="00CF4147"/>
    <w:rsid w:val="00D41AE1"/>
    <w:rsid w:val="00D57931"/>
    <w:rsid w:val="00D81912"/>
    <w:rsid w:val="00DA6209"/>
    <w:rsid w:val="00DC37A5"/>
    <w:rsid w:val="00E36935"/>
    <w:rsid w:val="00E84720"/>
    <w:rsid w:val="00EC382E"/>
    <w:rsid w:val="00EE1FA8"/>
    <w:rsid w:val="00EE71B2"/>
    <w:rsid w:val="00F31DCD"/>
    <w:rsid w:val="00F32E9E"/>
    <w:rsid w:val="00F4174F"/>
    <w:rsid w:val="00F468BF"/>
    <w:rsid w:val="00F774E9"/>
    <w:rsid w:val="00F80882"/>
    <w:rsid w:val="00F8730B"/>
    <w:rsid w:val="00F94864"/>
    <w:rsid w:val="00F96562"/>
    <w:rsid w:val="00FB1285"/>
    <w:rsid w:val="00FB38A1"/>
    <w:rsid w:val="00FE1B87"/>
    <w:rsid w:val="00FF3954"/>
    <w:rsid w:val="00FF6BCC"/>
    <w:rsid w:val="4F20DCA0"/>
    <w:rsid w:val="59F226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CB6E16"/>
  <w15:chartTrackingRefBased/>
  <w15:docId w15:val="{C530332F-6B06-4C3A-AF6B-256F401D7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443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nhideWhenUsed/>
    <w:rsid w:val="00FB38A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907A7F"/>
    <w:pPr>
      <w:ind w:left="720"/>
      <w:contextualSpacing/>
    </w:pPr>
  </w:style>
  <w:style w:type="character" w:styleId="Hyperlink">
    <w:name w:val="Hyperlink"/>
    <w:basedOn w:val="DefaultParagraphFont"/>
    <w:uiPriority w:val="99"/>
    <w:unhideWhenUsed/>
    <w:rsid w:val="00633F6A"/>
    <w:rPr>
      <w:color w:val="F39458" w:themeColor="hyperlink"/>
      <w:u w:val="single"/>
    </w:rPr>
  </w:style>
  <w:style w:type="character" w:customStyle="1" w:styleId="UnresolvedMention1">
    <w:name w:val="Unresolved Mention1"/>
    <w:basedOn w:val="DefaultParagraphFont"/>
    <w:uiPriority w:val="99"/>
    <w:semiHidden/>
    <w:unhideWhenUsed/>
    <w:rsid w:val="00633F6A"/>
    <w:rPr>
      <w:color w:val="605E5C"/>
      <w:shd w:val="clear" w:color="auto" w:fill="E1DFDD"/>
    </w:rPr>
  </w:style>
  <w:style w:type="paragraph" w:styleId="Header">
    <w:name w:val="header"/>
    <w:basedOn w:val="Normal"/>
    <w:link w:val="HeaderChar"/>
    <w:uiPriority w:val="99"/>
    <w:unhideWhenUsed/>
    <w:rsid w:val="006D3E43"/>
    <w:pPr>
      <w:tabs>
        <w:tab w:val="center" w:pos="4513"/>
        <w:tab w:val="right" w:pos="9026"/>
      </w:tabs>
      <w:spacing w:after="0" w:line="240" w:lineRule="auto"/>
    </w:pPr>
  </w:style>
  <w:style w:type="character" w:customStyle="1" w:styleId="HeaderChar">
    <w:name w:val="Header Char"/>
    <w:basedOn w:val="DefaultParagraphFont"/>
    <w:link w:val="Header"/>
    <w:uiPriority w:val="99"/>
    <w:rsid w:val="006D3E43"/>
  </w:style>
  <w:style w:type="paragraph" w:styleId="Footer">
    <w:name w:val="footer"/>
    <w:basedOn w:val="Normal"/>
    <w:link w:val="FooterChar"/>
    <w:uiPriority w:val="99"/>
    <w:unhideWhenUsed/>
    <w:rsid w:val="006D3E43"/>
    <w:pPr>
      <w:tabs>
        <w:tab w:val="center" w:pos="4513"/>
        <w:tab w:val="right" w:pos="9026"/>
      </w:tabs>
      <w:spacing w:after="0" w:line="240" w:lineRule="auto"/>
    </w:pPr>
  </w:style>
  <w:style w:type="character" w:customStyle="1" w:styleId="FooterChar">
    <w:name w:val="Footer Char"/>
    <w:basedOn w:val="DefaultParagraphFont"/>
    <w:link w:val="Footer"/>
    <w:uiPriority w:val="99"/>
    <w:rsid w:val="006D3E43"/>
  </w:style>
  <w:style w:type="paragraph" w:customStyle="1" w:styleId="Default">
    <w:name w:val="Default"/>
    <w:rsid w:val="00293FEF"/>
    <w:pPr>
      <w:autoSpaceDE w:val="0"/>
      <w:autoSpaceDN w:val="0"/>
      <w:adjustRightInd w:val="0"/>
      <w:spacing w:after="0" w:line="240" w:lineRule="auto"/>
    </w:pPr>
    <w:rPr>
      <w:rFonts w:ascii="Montserrat Light" w:hAnsi="Montserrat Light" w:cs="Montserrat Light"/>
      <w:color w:val="000000"/>
      <w:sz w:val="24"/>
      <w:szCs w:val="24"/>
    </w:rPr>
  </w:style>
  <w:style w:type="character" w:customStyle="1" w:styleId="A12">
    <w:name w:val="A12"/>
    <w:uiPriority w:val="99"/>
    <w:rsid w:val="00293FEF"/>
    <w:rPr>
      <w:rFonts w:cs="Montserrat Light"/>
      <w:color w:val="211D1E"/>
      <w:sz w:val="12"/>
      <w:szCs w:val="12"/>
    </w:rPr>
  </w:style>
  <w:style w:type="table" w:styleId="TableGrid">
    <w:name w:val="Table Grid"/>
    <w:basedOn w:val="TableNormal"/>
    <w:uiPriority w:val="39"/>
    <w:rsid w:val="00190745"/>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link w:val="SubtitleChar"/>
    <w:qFormat/>
    <w:rsid w:val="00190745"/>
    <w:pPr>
      <w:spacing w:after="0" w:line="240" w:lineRule="auto"/>
      <w:jc w:val="center"/>
    </w:pPr>
    <w:rPr>
      <w:rFonts w:ascii="Times New Roman" w:eastAsia="Times New Roman" w:hAnsi="Times New Roman" w:cs="Times New Roman"/>
      <w:b/>
      <w:sz w:val="24"/>
      <w:szCs w:val="20"/>
    </w:rPr>
  </w:style>
  <w:style w:type="character" w:customStyle="1" w:styleId="SubtitleChar">
    <w:name w:val="Subtitle Char"/>
    <w:basedOn w:val="DefaultParagraphFont"/>
    <w:link w:val="Subtitle"/>
    <w:rsid w:val="00190745"/>
    <w:rPr>
      <w:rFonts w:ascii="Times New Roman" w:eastAsia="Times New Roman" w:hAnsi="Times New Roman" w:cs="Times New Roman"/>
      <w:b/>
      <w:sz w:val="24"/>
      <w:szCs w:val="20"/>
    </w:rPr>
  </w:style>
  <w:style w:type="paragraph" w:styleId="BodyTextIndent2">
    <w:name w:val="Body Text Indent 2"/>
    <w:basedOn w:val="Normal"/>
    <w:link w:val="BodyTextIndent2Char"/>
    <w:rsid w:val="00190745"/>
    <w:pPr>
      <w:spacing w:after="120" w:line="480" w:lineRule="auto"/>
      <w:ind w:left="283"/>
    </w:pPr>
    <w:rPr>
      <w:rFonts w:ascii="Times New Roman" w:eastAsia="Times New Roman" w:hAnsi="Times New Roman" w:cs="Times New Roman"/>
      <w:sz w:val="24"/>
      <w:szCs w:val="24"/>
    </w:rPr>
  </w:style>
  <w:style w:type="character" w:customStyle="1" w:styleId="BodyTextIndent2Char">
    <w:name w:val="Body Text Indent 2 Char"/>
    <w:basedOn w:val="DefaultParagraphFont"/>
    <w:link w:val="BodyTextIndent2"/>
    <w:rsid w:val="00190745"/>
    <w:rPr>
      <w:rFonts w:ascii="Times New Roman" w:eastAsia="Times New Roman" w:hAnsi="Times New Roman" w:cs="Times New Roman"/>
      <w:sz w:val="24"/>
      <w:szCs w:val="24"/>
    </w:rPr>
  </w:style>
  <w:style w:type="paragraph" w:styleId="NoSpacing">
    <w:name w:val="No Spacing"/>
    <w:uiPriority w:val="1"/>
    <w:qFormat/>
    <w:rsid w:val="00190745"/>
    <w:pPr>
      <w:spacing w:after="0" w:line="240" w:lineRule="auto"/>
    </w:pPr>
    <w:rPr>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742445">
      <w:bodyDiv w:val="1"/>
      <w:marLeft w:val="0"/>
      <w:marRight w:val="0"/>
      <w:marTop w:val="0"/>
      <w:marBottom w:val="0"/>
      <w:divBdr>
        <w:top w:val="none" w:sz="0" w:space="0" w:color="auto"/>
        <w:left w:val="none" w:sz="0" w:space="0" w:color="auto"/>
        <w:bottom w:val="none" w:sz="0" w:space="0" w:color="auto"/>
        <w:right w:val="none" w:sz="0" w:space="0" w:color="auto"/>
      </w:divBdr>
    </w:div>
    <w:div w:id="690226998">
      <w:bodyDiv w:val="1"/>
      <w:marLeft w:val="0"/>
      <w:marRight w:val="0"/>
      <w:marTop w:val="0"/>
      <w:marBottom w:val="0"/>
      <w:divBdr>
        <w:top w:val="none" w:sz="0" w:space="0" w:color="auto"/>
        <w:left w:val="none" w:sz="0" w:space="0" w:color="auto"/>
        <w:bottom w:val="none" w:sz="0" w:space="0" w:color="auto"/>
        <w:right w:val="none" w:sz="0" w:space="0" w:color="auto"/>
      </w:divBdr>
    </w:div>
    <w:div w:id="1198007182">
      <w:bodyDiv w:val="1"/>
      <w:marLeft w:val="0"/>
      <w:marRight w:val="0"/>
      <w:marTop w:val="0"/>
      <w:marBottom w:val="0"/>
      <w:divBdr>
        <w:top w:val="none" w:sz="0" w:space="0" w:color="auto"/>
        <w:left w:val="none" w:sz="0" w:space="0" w:color="auto"/>
        <w:bottom w:val="none" w:sz="0" w:space="0" w:color="auto"/>
        <w:right w:val="none" w:sz="0" w:space="0" w:color="auto"/>
      </w:divBdr>
    </w:div>
    <w:div w:id="1741637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18" Type="http://schemas.openxmlformats.org/officeDocument/2006/relationships/hyperlink" Target="http://www.sthelena.org.u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image" Target="media/image8.png"/><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image" Target="media/image6.png"/><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Custom 2">
      <a:dk1>
        <a:sysClr val="windowText" lastClr="000000"/>
      </a:dk1>
      <a:lt1>
        <a:sysClr val="window" lastClr="FFFFFF"/>
      </a:lt1>
      <a:dk2>
        <a:srgbClr val="666C8A"/>
      </a:dk2>
      <a:lt2>
        <a:srgbClr val="F39458"/>
      </a:lt2>
      <a:accent1>
        <a:srgbClr val="A3D5C8"/>
      </a:accent1>
      <a:accent2>
        <a:srgbClr val="82CDE4"/>
      </a:accent2>
      <a:accent3>
        <a:srgbClr val="AAD29A"/>
      </a:accent3>
      <a:accent4>
        <a:srgbClr val="9D7EB8"/>
      </a:accent4>
      <a:accent5>
        <a:srgbClr val="EF7FA3"/>
      </a:accent5>
      <a:accent6>
        <a:srgbClr val="E35178"/>
      </a:accent6>
      <a:hlink>
        <a:srgbClr val="F39458"/>
      </a:hlink>
      <a:folHlink>
        <a:srgbClr val="6E7596"/>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FC7DDEA2FE16F4BAFEDDA51299FC20D" ma:contentTypeVersion="19" ma:contentTypeDescription="Create a new document." ma:contentTypeScope="" ma:versionID="45ac25282f3205942a2851bbdb9f58ef">
  <xsd:schema xmlns:xsd="http://www.w3.org/2001/XMLSchema" xmlns:xs="http://www.w3.org/2001/XMLSchema" xmlns:p="http://schemas.microsoft.com/office/2006/metadata/properties" xmlns:ns2="2b738541-90fd-4e1f-9c87-e7725348359d" xmlns:ns3="543df8a0-3256-4e7f-92da-a1ee193f3858" targetNamespace="http://schemas.microsoft.com/office/2006/metadata/properties" ma:root="true" ma:fieldsID="fd9eee90bb8c7a6331dc37a1556f3023" ns2:_="" ns3:_="">
    <xsd:import namespace="2b738541-90fd-4e1f-9c87-e7725348359d"/>
    <xsd:import namespace="543df8a0-3256-4e7f-92da-a1ee193f385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738541-90fd-4e1f-9c87-e772534835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e534a47-bfd6-4698-8ef3-8bb4ae18ec9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43df8a0-3256-4e7f-92da-a1ee193f3858"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ece5794-d6de-4fab-b51c-175bfe30cc1c}" ma:internalName="TaxCatchAll" ma:showField="CatchAllData" ma:web="543df8a0-3256-4e7f-92da-a1ee193f38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543df8a0-3256-4e7f-92da-a1ee193f3858" xsi:nil="true"/>
    <lcf76f155ced4ddcb4097134ff3c332f xmlns="2b738541-90fd-4e1f-9c87-e7725348359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92AEC45-6E96-4A43-B118-9EBE9F43493D}">
  <ds:schemaRefs>
    <ds:schemaRef ds:uri="http://schemas.microsoft.com/sharepoint/v3/contenttype/forms"/>
  </ds:schemaRefs>
</ds:datastoreItem>
</file>

<file path=customXml/itemProps2.xml><?xml version="1.0" encoding="utf-8"?>
<ds:datastoreItem xmlns:ds="http://schemas.openxmlformats.org/officeDocument/2006/customXml" ds:itemID="{3A6EFBB2-6FD4-44F2-9547-F69F40954E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738541-90fd-4e1f-9c87-e7725348359d"/>
    <ds:schemaRef ds:uri="543df8a0-3256-4e7f-92da-a1ee193f38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3F8600C-808B-4732-BE4F-E2148378EAC3}">
  <ds:schemaRefs>
    <ds:schemaRef ds:uri="http://schemas.microsoft.com/office/2006/metadata/properties"/>
    <ds:schemaRef ds:uri="http://schemas.microsoft.com/office/infopath/2007/PartnerControls"/>
    <ds:schemaRef ds:uri="543df8a0-3256-4e7f-92da-a1ee193f3858"/>
    <ds:schemaRef ds:uri="2b738541-90fd-4e1f-9c87-e7725348359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2340</Words>
  <Characters>13344</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Gemma Zweck</dc:creator>
  <cp:keywords/>
  <dc:description/>
  <cp:lastModifiedBy>Sherri Mounteney</cp:lastModifiedBy>
  <cp:revision>5</cp:revision>
  <dcterms:created xsi:type="dcterms:W3CDTF">2026-11-05T10:08:00Z</dcterms:created>
  <dcterms:modified xsi:type="dcterms:W3CDTF">2026-11-05T13:34:00Z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0x0101000FC7DDEA2FE16F4BAFEDDA51299FC20D</vt:lpwstr>
  </property>
  <property fmtid="{D5CDD505-2E9C-101B-9397-08002B2CF9AE}" pid="3" name="MediaServiceImageTags">
    <vt:lpwstr/>
  </property>
</Properties>
</file>