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67387" w14:textId="6AD9CA5B" w:rsidR="006D3E43" w:rsidRPr="00B97838" w:rsidRDefault="00B97838">
      <w:pPr>
        <w:rPr>
          <w:rFonts w:ascii="Avenir Next LT Pro" w:hAnsi="Avenir Next LT Pro" w:cs="Arial"/>
        </w:rPr>
      </w:pPr>
      <w:r w:rsidRPr="00B97838">
        <w:rPr>
          <w:rFonts w:ascii="Avenir Next LT Pro" w:hAnsi="Avenir Next LT Pro"/>
          <w:noProof/>
        </w:rPr>
        <w:drawing>
          <wp:anchor distT="0" distB="0" distL="114300" distR="114300" simplePos="0" relativeHeight="251658247" behindDoc="1" locked="0" layoutInCell="1" allowOverlap="1" wp14:anchorId="645FE62D" wp14:editId="3F2A1A9E">
            <wp:simplePos x="0" y="0"/>
            <wp:positionH relativeFrom="column">
              <wp:posOffset>276225</wp:posOffset>
            </wp:positionH>
            <wp:positionV relativeFrom="paragraph">
              <wp:posOffset>0</wp:posOffset>
            </wp:positionV>
            <wp:extent cx="5102860" cy="2485931"/>
            <wp:effectExtent l="0" t="0" r="0" b="0"/>
            <wp:wrapTight wrapText="bothSides">
              <wp:wrapPolygon edited="0">
                <wp:start x="3064" y="5463"/>
                <wp:lineTo x="2580" y="6291"/>
                <wp:lineTo x="2500" y="6954"/>
                <wp:lineTo x="2419" y="11092"/>
                <wp:lineTo x="2580" y="15563"/>
                <wp:lineTo x="4112" y="16225"/>
                <wp:lineTo x="7822" y="16556"/>
                <wp:lineTo x="13628" y="16556"/>
                <wp:lineTo x="17256" y="16225"/>
                <wp:lineTo x="19111" y="15397"/>
                <wp:lineTo x="19272" y="7450"/>
                <wp:lineTo x="17821" y="6954"/>
                <wp:lineTo x="12015" y="5463"/>
                <wp:lineTo x="3064" y="5463"/>
              </wp:wrapPolygon>
            </wp:wrapTight>
            <wp:docPr id="348701157"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01157" name="Picture 1"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02860" cy="24859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FB7179" w14:textId="77777777" w:rsidR="006D3E43" w:rsidRPr="00B97838" w:rsidRDefault="006D3E43">
      <w:pPr>
        <w:rPr>
          <w:rFonts w:ascii="Avenir Next LT Pro" w:hAnsi="Avenir Next LT Pro" w:cs="Arial"/>
        </w:rPr>
      </w:pPr>
    </w:p>
    <w:p w14:paraId="1E49AE2C" w14:textId="77777777" w:rsidR="006D3E43" w:rsidRPr="00B97838" w:rsidRDefault="006D3E43">
      <w:pPr>
        <w:rPr>
          <w:rFonts w:ascii="Avenir Next LT Pro" w:hAnsi="Avenir Next LT Pro" w:cs="Arial"/>
        </w:rPr>
      </w:pPr>
    </w:p>
    <w:p w14:paraId="4FA065DF" w14:textId="310601B6" w:rsidR="006D3E43" w:rsidRPr="00B97838" w:rsidRDefault="006D3E43">
      <w:pPr>
        <w:rPr>
          <w:rFonts w:ascii="Avenir Next LT Pro" w:hAnsi="Avenir Next LT Pro" w:cs="Arial"/>
        </w:rPr>
      </w:pPr>
    </w:p>
    <w:p w14:paraId="59EF1B62" w14:textId="66570436" w:rsidR="006D3E43" w:rsidRPr="00B97838" w:rsidRDefault="006D3E43" w:rsidP="006D3E43">
      <w:pPr>
        <w:jc w:val="center"/>
        <w:rPr>
          <w:rFonts w:ascii="Avenir Next LT Pro" w:hAnsi="Avenir Next LT Pro" w:cs="Arial"/>
          <w:sz w:val="32"/>
        </w:rPr>
      </w:pPr>
    </w:p>
    <w:p w14:paraId="53D1F0B4" w14:textId="61E9BA96" w:rsidR="006D3E43" w:rsidRPr="00B97838" w:rsidRDefault="006D3E43" w:rsidP="006D3E43">
      <w:pPr>
        <w:jc w:val="center"/>
        <w:rPr>
          <w:rFonts w:ascii="Avenir Next LT Pro" w:hAnsi="Avenir Next LT Pro" w:cs="Arial"/>
          <w:sz w:val="32"/>
        </w:rPr>
      </w:pPr>
    </w:p>
    <w:p w14:paraId="31CC5906" w14:textId="77777777" w:rsidR="00B97838" w:rsidRPr="00B97838" w:rsidRDefault="00B97838" w:rsidP="006D3E43">
      <w:pPr>
        <w:jc w:val="center"/>
        <w:rPr>
          <w:rFonts w:ascii="Avenir Next LT Pro" w:hAnsi="Avenir Next LT Pro" w:cs="Arial"/>
          <w:sz w:val="32"/>
        </w:rPr>
      </w:pPr>
    </w:p>
    <w:p w14:paraId="56F29B27" w14:textId="77777777" w:rsidR="00B97838" w:rsidRPr="00B97838" w:rsidRDefault="00B97838" w:rsidP="006D3E43">
      <w:pPr>
        <w:jc w:val="center"/>
        <w:rPr>
          <w:rFonts w:ascii="Avenir Next LT Pro" w:hAnsi="Avenir Next LT Pro" w:cs="Arial"/>
          <w:sz w:val="32"/>
        </w:rPr>
      </w:pPr>
    </w:p>
    <w:p w14:paraId="7C0E553F" w14:textId="07801001" w:rsidR="006D3E43" w:rsidRPr="00B97838" w:rsidRDefault="006D3E43" w:rsidP="006D3E43">
      <w:pPr>
        <w:jc w:val="center"/>
        <w:rPr>
          <w:rFonts w:ascii="Avenir Next LT Pro" w:hAnsi="Avenir Next LT Pro" w:cs="Arial"/>
          <w:sz w:val="32"/>
        </w:rPr>
      </w:pPr>
      <w:r w:rsidRPr="00B97838">
        <w:rPr>
          <w:rFonts w:ascii="Avenir Next LT Pro" w:hAnsi="Avenir Next LT Pro" w:cs="Arial"/>
          <w:sz w:val="32"/>
        </w:rPr>
        <w:t>Helping local people face incurable illness and bereavement, supporting them, their families, friends and carers.</w:t>
      </w:r>
    </w:p>
    <w:p w14:paraId="2CF69A00" w14:textId="53852379" w:rsidR="006D3E43" w:rsidRPr="00B97838" w:rsidRDefault="006D3E43" w:rsidP="006D3E43">
      <w:pPr>
        <w:jc w:val="center"/>
        <w:rPr>
          <w:rFonts w:ascii="Avenir Next LT Pro" w:hAnsi="Avenir Next LT Pro" w:cs="Arial"/>
          <w:b/>
          <w:color w:val="666C8A" w:themeColor="text2"/>
          <w:sz w:val="48"/>
        </w:rPr>
      </w:pPr>
    </w:p>
    <w:p w14:paraId="0D372FE6" w14:textId="1B6E8923" w:rsidR="00DA6209" w:rsidRPr="00D63075" w:rsidRDefault="4C70BC39" w:rsidP="006D3E43">
      <w:pPr>
        <w:jc w:val="center"/>
      </w:pPr>
      <w:r w:rsidRPr="7441EF70">
        <w:rPr>
          <w:rFonts w:ascii="Avenir Next LT Pro Demi" w:hAnsi="Avenir Next LT Pro Demi" w:cs="Arial"/>
          <w:color w:val="FF294F"/>
          <w:sz w:val="72"/>
          <w:szCs w:val="72"/>
        </w:rPr>
        <w:t>Recruitment pack</w:t>
      </w:r>
    </w:p>
    <w:p w14:paraId="2D992DDB" w14:textId="073713B3" w:rsidR="5500F6E1" w:rsidRDefault="5500F6E1" w:rsidP="7441EF70">
      <w:pPr>
        <w:jc w:val="center"/>
      </w:pPr>
      <w:r w:rsidRPr="7441EF70">
        <w:rPr>
          <w:rFonts w:ascii="Avenir Next LT Pro Demi" w:hAnsi="Avenir Next LT Pro Demi" w:cs="Arial"/>
          <w:color w:val="FFC000"/>
          <w:sz w:val="72"/>
          <w:szCs w:val="72"/>
        </w:rPr>
        <w:t xml:space="preserve">Clinical Trainer </w:t>
      </w:r>
    </w:p>
    <w:p w14:paraId="1FDED1E0" w14:textId="62C18934" w:rsidR="00DA6209" w:rsidRPr="00B97838" w:rsidRDefault="00DA6209">
      <w:pPr>
        <w:rPr>
          <w:rFonts w:ascii="Avenir Next LT Pro" w:hAnsi="Avenir Next LT Pro" w:cs="Arial"/>
        </w:rPr>
      </w:pPr>
    </w:p>
    <w:p w14:paraId="4E254BF0" w14:textId="18F19781" w:rsidR="00DA6209" w:rsidRPr="00B97838" w:rsidRDefault="00603C04">
      <w:pPr>
        <w:rPr>
          <w:rFonts w:ascii="Avenir Next LT Pro" w:hAnsi="Avenir Next LT Pro" w:cs="Arial"/>
        </w:rPr>
      </w:pPr>
      <w:r>
        <w:rPr>
          <w:noProof/>
        </w:rPr>
        <w:drawing>
          <wp:inline distT="0" distB="0" distL="0" distR="0" wp14:anchorId="074DE3CB" wp14:editId="020F0A35">
            <wp:extent cx="5731510" cy="3828618"/>
            <wp:effectExtent l="0" t="0" r="2540" b="635"/>
            <wp:docPr id="1714725712" name="Picture 1714725712" descr="A group of people standing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people standing outsid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828618"/>
                    </a:xfrm>
                    <a:prstGeom prst="rect">
                      <a:avLst/>
                    </a:prstGeom>
                    <a:noFill/>
                    <a:ln>
                      <a:noFill/>
                    </a:ln>
                  </pic:spPr>
                </pic:pic>
              </a:graphicData>
            </a:graphic>
          </wp:inline>
        </w:drawing>
      </w:r>
    </w:p>
    <w:p w14:paraId="7C8A7435" w14:textId="4AD9411C" w:rsidR="00AA147B" w:rsidRPr="00B97838" w:rsidRDefault="00AA147B" w:rsidP="00FB38A1">
      <w:pPr>
        <w:pStyle w:val="NormalWeb"/>
        <w:spacing w:before="0" w:beforeAutospacing="0" w:after="0" w:afterAutospacing="0"/>
        <w:rPr>
          <w:rFonts w:ascii="Avenir Next LT Pro Demi" w:hAnsi="Avenir Next LT Pro Demi" w:cs="Arial"/>
          <w:color w:val="53565A"/>
          <w:kern w:val="24"/>
          <w:sz w:val="32"/>
          <w:szCs w:val="22"/>
          <w:u w:val="single"/>
        </w:rPr>
      </w:pPr>
      <w:r w:rsidRPr="00B97838">
        <w:rPr>
          <w:rFonts w:ascii="Avenir Next LT Pro Demi" w:hAnsi="Avenir Next LT Pro Demi" w:cs="Arial"/>
          <w:color w:val="53565A"/>
          <w:kern w:val="24"/>
          <w:sz w:val="32"/>
          <w:szCs w:val="22"/>
          <w:u w:val="single"/>
        </w:rPr>
        <w:lastRenderedPageBreak/>
        <w:t xml:space="preserve">Who </w:t>
      </w:r>
      <w:r w:rsidR="00F80882" w:rsidRPr="00B97838">
        <w:rPr>
          <w:rFonts w:ascii="Avenir Next LT Pro Demi" w:hAnsi="Avenir Next LT Pro Demi" w:cs="Arial"/>
          <w:color w:val="53565A"/>
          <w:kern w:val="24"/>
          <w:sz w:val="32"/>
          <w:szCs w:val="22"/>
          <w:u w:val="single"/>
        </w:rPr>
        <w:t>is</w:t>
      </w:r>
      <w:r w:rsidRPr="00B97838">
        <w:rPr>
          <w:rFonts w:ascii="Avenir Next LT Pro Demi" w:hAnsi="Avenir Next LT Pro Demi" w:cs="Arial"/>
          <w:color w:val="53565A"/>
          <w:kern w:val="24"/>
          <w:sz w:val="32"/>
          <w:szCs w:val="22"/>
          <w:u w:val="single"/>
        </w:rPr>
        <w:t xml:space="preserve"> St Helena?</w:t>
      </w:r>
    </w:p>
    <w:p w14:paraId="02A5E777" w14:textId="17BCCCF6"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10FB4B6" w14:textId="77777777" w:rsidR="003C6D15" w:rsidRPr="00B97838" w:rsidRDefault="003C6D15" w:rsidP="00FB38A1">
      <w:pPr>
        <w:pStyle w:val="NormalWeb"/>
        <w:spacing w:before="0" w:beforeAutospacing="0" w:after="0" w:afterAutospacing="0"/>
        <w:rPr>
          <w:rFonts w:ascii="Avenir Next LT Pro" w:hAnsi="Avenir Next LT Pro" w:cs="Arial"/>
          <w:color w:val="242424"/>
          <w:kern w:val="24"/>
          <w:sz w:val="22"/>
          <w:szCs w:val="22"/>
        </w:rPr>
      </w:pPr>
    </w:p>
    <w:p w14:paraId="65DDDCB2"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Here at St Helena, we believe that everyone living with an incurable illness has the right to live and die with choice, compassion and dignity. Families deserve to be cared for and anyone coping with loss should be supported through their grief. </w:t>
      </w:r>
    </w:p>
    <w:p w14:paraId="41C107BE"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75448DE8"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Our vision is to create a community where everyone knows that as the end of their story draws near, they will be cared for and die where they choose to be; where loved ones have the opportunity to make the most of life together, surrounded by people who care and support one another. </w:t>
      </w:r>
    </w:p>
    <w:p w14:paraId="70FC7824"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77FE941" w14:textId="0016E792" w:rsidR="00FB38A1"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Since we opened in 1985, this belief drives us to provide the best end of life care and bereavement support to everyone in </w:t>
      </w:r>
      <w:proofErr w:type="gramStart"/>
      <w:r w:rsidR="00552553">
        <w:rPr>
          <w:rFonts w:ascii="Avenir Next LT Pro" w:hAnsi="Avenir Next LT Pro" w:cs="Arial"/>
          <w:color w:val="242424"/>
          <w:kern w:val="24"/>
          <w:sz w:val="22"/>
          <w:szCs w:val="22"/>
        </w:rPr>
        <w:t>N</w:t>
      </w:r>
      <w:r w:rsidR="00E84720" w:rsidRPr="00B97838">
        <w:rPr>
          <w:rFonts w:ascii="Avenir Next LT Pro" w:hAnsi="Avenir Next LT Pro" w:cs="Arial"/>
          <w:color w:val="242424"/>
          <w:kern w:val="24"/>
          <w:sz w:val="22"/>
          <w:szCs w:val="22"/>
        </w:rPr>
        <w:t xml:space="preserve">orth </w:t>
      </w:r>
      <w:r w:rsidR="00552553">
        <w:rPr>
          <w:rFonts w:ascii="Avenir Next LT Pro" w:hAnsi="Avenir Next LT Pro" w:cs="Arial"/>
          <w:color w:val="242424"/>
          <w:kern w:val="24"/>
          <w:sz w:val="22"/>
          <w:szCs w:val="22"/>
        </w:rPr>
        <w:t>E</w:t>
      </w:r>
      <w:r w:rsidR="00E84720" w:rsidRPr="00B97838">
        <w:rPr>
          <w:rFonts w:ascii="Avenir Next LT Pro" w:hAnsi="Avenir Next LT Pro" w:cs="Arial"/>
          <w:color w:val="242424"/>
          <w:kern w:val="24"/>
          <w:sz w:val="22"/>
          <w:szCs w:val="22"/>
        </w:rPr>
        <w:t>ast</w:t>
      </w:r>
      <w:proofErr w:type="gramEnd"/>
      <w:r w:rsidRPr="00B97838">
        <w:rPr>
          <w:rFonts w:ascii="Avenir Next LT Pro" w:hAnsi="Avenir Next LT Pro" w:cs="Arial"/>
          <w:color w:val="242424"/>
          <w:kern w:val="24"/>
          <w:sz w:val="22"/>
          <w:szCs w:val="22"/>
        </w:rPr>
        <w:t xml:space="preserve"> Essex, not just today but for years to come. </w:t>
      </w:r>
    </w:p>
    <w:p w14:paraId="3AC86E5C" w14:textId="77777777" w:rsidR="00DA6209" w:rsidRPr="00B97838" w:rsidRDefault="00DA6209" w:rsidP="00FB38A1">
      <w:pPr>
        <w:pStyle w:val="NormalWeb"/>
        <w:spacing w:before="0" w:beforeAutospacing="0" w:after="0" w:afterAutospacing="0"/>
        <w:rPr>
          <w:rFonts w:ascii="Avenir Next LT Pro" w:hAnsi="Avenir Next LT Pro" w:cs="Arial"/>
          <w:sz w:val="22"/>
          <w:szCs w:val="22"/>
        </w:rPr>
      </w:pPr>
    </w:p>
    <w:p w14:paraId="6D4FA0E3" w14:textId="75592499" w:rsidR="006D3E43" w:rsidRPr="00B97838" w:rsidRDefault="006D3E43">
      <w:pPr>
        <w:rPr>
          <w:rFonts w:ascii="Avenir Next LT Pro" w:hAnsi="Avenir Next LT Pro" w:cs="Arial"/>
          <w:noProof/>
          <w:lang w:eastAsia="en-GB"/>
        </w:rPr>
      </w:pPr>
      <w:r w:rsidRPr="00B97838">
        <w:rPr>
          <w:rFonts w:ascii="Avenir Next LT Pro" w:hAnsi="Avenir Next LT Pro" w:cs="Arial"/>
          <w:noProof/>
          <w:lang w:eastAsia="en-GB"/>
        </w:rPr>
        <w:drawing>
          <wp:anchor distT="0" distB="0" distL="114300" distR="114300" simplePos="0" relativeHeight="251658244" behindDoc="1" locked="0" layoutInCell="1" allowOverlap="1" wp14:anchorId="53E472E4" wp14:editId="1B9213D1">
            <wp:simplePos x="0" y="0"/>
            <wp:positionH relativeFrom="column">
              <wp:posOffset>2851150</wp:posOffset>
            </wp:positionH>
            <wp:positionV relativeFrom="paragraph">
              <wp:posOffset>276225</wp:posOffset>
            </wp:positionV>
            <wp:extent cx="3108960" cy="2068195"/>
            <wp:effectExtent l="0" t="0" r="0" b="8255"/>
            <wp:wrapTight wrapText="bothSides">
              <wp:wrapPolygon edited="0">
                <wp:start x="0" y="0"/>
                <wp:lineTo x="0" y="21487"/>
                <wp:lineTo x="21441" y="21487"/>
                <wp:lineTo x="21441" y="0"/>
                <wp:lineTo x="0" y="0"/>
              </wp:wrapPolygon>
            </wp:wrapTight>
            <wp:docPr id="34" name="Picture 34" descr="C:\Users\scatling\Pictures\Hospice July 2018 Pix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catling\Pictures\Hospice July 2018 Pix17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08960" cy="2068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A5101" w14:textId="712614BD" w:rsidR="006D3E43" w:rsidRPr="00B97838" w:rsidRDefault="006D3E43">
      <w:pPr>
        <w:rPr>
          <w:rFonts w:ascii="Avenir Next LT Pro" w:hAnsi="Avenir Next LT Pro" w:cs="Arial"/>
          <w:noProof/>
          <w:lang w:eastAsia="en-GB"/>
        </w:rPr>
      </w:pPr>
      <w:r w:rsidRPr="00B97838">
        <w:rPr>
          <w:rFonts w:ascii="Avenir Next LT Pro" w:hAnsi="Avenir Next LT Pro" w:cs="Arial"/>
          <w:noProof/>
          <w:lang w:eastAsia="en-GB"/>
        </w:rPr>
        <w:drawing>
          <wp:anchor distT="0" distB="0" distL="114300" distR="114300" simplePos="0" relativeHeight="251658243" behindDoc="1" locked="0" layoutInCell="1" allowOverlap="1" wp14:anchorId="7286964B" wp14:editId="3C3375AB">
            <wp:simplePos x="0" y="0"/>
            <wp:positionH relativeFrom="column">
              <wp:posOffset>0</wp:posOffset>
            </wp:positionH>
            <wp:positionV relativeFrom="paragraph">
              <wp:posOffset>1724</wp:posOffset>
            </wp:positionV>
            <wp:extent cx="2754130" cy="2068285"/>
            <wp:effectExtent l="0" t="0" r="8255" b="8255"/>
            <wp:wrapTight wrapText="bothSides">
              <wp:wrapPolygon edited="0">
                <wp:start x="0" y="0"/>
                <wp:lineTo x="0" y="21487"/>
                <wp:lineTo x="21515" y="21487"/>
                <wp:lineTo x="21515" y="0"/>
                <wp:lineTo x="0" y="0"/>
              </wp:wrapPolygon>
            </wp:wrapTight>
            <wp:docPr id="25" name="Picture 25" descr="C:\Users\scatling\Pictures\IMG_0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atling\Pictures\IMG_035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4130" cy="2068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3E4BAA" w14:textId="57DB4801" w:rsidR="009432B5" w:rsidRPr="00B97838" w:rsidRDefault="009432B5" w:rsidP="00DA6209">
      <w:pPr>
        <w:rPr>
          <w:rFonts w:ascii="Avenir Next LT Pro" w:hAnsi="Avenir Next LT Pro" w:cs="Arial"/>
        </w:rPr>
      </w:pPr>
      <w:r w:rsidRPr="00B97838">
        <w:rPr>
          <w:rFonts w:ascii="Avenir Next LT Pro" w:hAnsi="Avenir Next LT Pro" w:cs="Arial"/>
        </w:rPr>
        <w:t>Every year we support more than 4,</w:t>
      </w:r>
      <w:r w:rsidR="00B97838">
        <w:rPr>
          <w:rFonts w:ascii="Avenir Next LT Pro" w:hAnsi="Avenir Next LT Pro" w:cs="Arial"/>
        </w:rPr>
        <w:t>1</w:t>
      </w:r>
      <w:r w:rsidRPr="00B97838">
        <w:rPr>
          <w:rFonts w:ascii="Avenir Next LT Pro" w:hAnsi="Avenir Next LT Pro" w:cs="Arial"/>
        </w:rPr>
        <w:t xml:space="preserve">00 local people facing dying, death and bereavement. </w:t>
      </w:r>
    </w:p>
    <w:p w14:paraId="34E4C141" w14:textId="7E18B825" w:rsidR="00DA6209" w:rsidRPr="00B97838" w:rsidRDefault="00DA6209" w:rsidP="00DA6209">
      <w:pPr>
        <w:rPr>
          <w:rFonts w:ascii="Avenir Next LT Pro" w:hAnsi="Avenir Next LT Pro" w:cs="Arial"/>
        </w:rPr>
      </w:pPr>
      <w:r w:rsidRPr="00B97838">
        <w:rPr>
          <w:rFonts w:ascii="Avenir Next LT Pro" w:hAnsi="Avenir Next LT Pro" w:cs="Arial"/>
        </w:rPr>
        <w:t xml:space="preserve">By focusing on their physical, emotional and spiritual needs, we aim to bring comfort and relief to all those who need it, offering the people of </w:t>
      </w:r>
      <w:proofErr w:type="gramStart"/>
      <w:r w:rsidRPr="00B97838">
        <w:rPr>
          <w:rFonts w:ascii="Avenir Next LT Pro" w:hAnsi="Avenir Next LT Pro" w:cs="Arial"/>
        </w:rPr>
        <w:t>north east</w:t>
      </w:r>
      <w:proofErr w:type="gramEnd"/>
      <w:r w:rsidRPr="00B97838">
        <w:rPr>
          <w:rFonts w:ascii="Avenir Next LT Pro" w:hAnsi="Avenir Next LT Pro" w:cs="Arial"/>
        </w:rPr>
        <w:t xml:space="preserve"> Essex individual care and total support, regardless of their diagnosis or personal circumstances.</w:t>
      </w:r>
    </w:p>
    <w:p w14:paraId="24B5B801" w14:textId="6AED92DA" w:rsidR="00DA6209" w:rsidRPr="00B97838" w:rsidRDefault="00DA6209" w:rsidP="00DA6209">
      <w:pPr>
        <w:rPr>
          <w:rFonts w:ascii="Avenir Next LT Pro" w:hAnsi="Avenir Next LT Pro" w:cs="Arial"/>
        </w:rPr>
      </w:pPr>
      <w:r w:rsidRPr="00B97838">
        <w:rPr>
          <w:rFonts w:ascii="Avenir Next LT Pro" w:hAnsi="Avenir Next LT Pro" w:cs="Arial"/>
        </w:rPr>
        <w:t>By visiting them in their homes, over the phone with our 24/7 advice line, and at the Hospice in Colchester, through all the smiles and all the tears we guide those who need us, because we believe in making every memory matter.</w:t>
      </w:r>
    </w:p>
    <w:p w14:paraId="751A649B" w14:textId="6A8A16B1" w:rsidR="009432B5" w:rsidRPr="00B97838" w:rsidRDefault="009432B5" w:rsidP="009432B5">
      <w:pPr>
        <w:rPr>
          <w:rFonts w:ascii="Avenir Next LT Pro" w:hAnsi="Avenir Next LT Pro" w:cs="Arial"/>
        </w:rPr>
      </w:pPr>
      <w:r w:rsidRPr="00B97838">
        <w:rPr>
          <w:rFonts w:ascii="Avenir Next LT Pro" w:hAnsi="Avenir Next LT Pro" w:cs="Arial"/>
        </w:rPr>
        <w:t xml:space="preserve">Not only do we support local people in our community facing incurable illness, but we also support adults and children living in </w:t>
      </w:r>
      <w:proofErr w:type="gramStart"/>
      <w:r w:rsidR="00552553">
        <w:rPr>
          <w:rFonts w:ascii="Avenir Next LT Pro" w:hAnsi="Avenir Next LT Pro" w:cs="Arial"/>
        </w:rPr>
        <w:t>N</w:t>
      </w:r>
      <w:r w:rsidRPr="00B97838">
        <w:rPr>
          <w:rFonts w:ascii="Avenir Next LT Pro" w:hAnsi="Avenir Next LT Pro" w:cs="Arial"/>
        </w:rPr>
        <w:t xml:space="preserve">orth </w:t>
      </w:r>
      <w:r w:rsidR="00552553">
        <w:rPr>
          <w:rFonts w:ascii="Avenir Next LT Pro" w:hAnsi="Avenir Next LT Pro" w:cs="Arial"/>
        </w:rPr>
        <w:t>E</w:t>
      </w:r>
      <w:r w:rsidRPr="00B97838">
        <w:rPr>
          <w:rFonts w:ascii="Avenir Next LT Pro" w:hAnsi="Avenir Next LT Pro" w:cs="Arial"/>
        </w:rPr>
        <w:t>ast</w:t>
      </w:r>
      <w:proofErr w:type="gramEnd"/>
      <w:r w:rsidRPr="00B97838">
        <w:rPr>
          <w:rFonts w:ascii="Avenir Next LT Pro" w:hAnsi="Avenir Next LT Pro" w:cs="Arial"/>
        </w:rPr>
        <w:t xml:space="preserve"> Essex through bereavement, regardless of how or where their loved one died.</w:t>
      </w:r>
    </w:p>
    <w:p w14:paraId="0423E8A1" w14:textId="00729452" w:rsidR="00DA6209" w:rsidRPr="00B97838" w:rsidRDefault="00AA147B" w:rsidP="00DA6209">
      <w:pPr>
        <w:rPr>
          <w:rFonts w:ascii="Avenir Next LT Pro" w:hAnsi="Avenir Next LT Pro" w:cs="Arial"/>
        </w:rPr>
      </w:pPr>
      <w:r w:rsidRPr="00B97838">
        <w:rPr>
          <w:rFonts w:ascii="Avenir Next LT Pro" w:hAnsi="Avenir Next LT Pro" w:cs="Arial"/>
        </w:rPr>
        <w:t xml:space="preserve">St Helena is an independent charity, providing </w:t>
      </w:r>
      <w:r w:rsidR="00DA6209" w:rsidRPr="00B97838">
        <w:rPr>
          <w:rFonts w:ascii="Avenir Next LT Pro" w:hAnsi="Avenir Next LT Pro" w:cs="Arial"/>
        </w:rPr>
        <w:t xml:space="preserve">our services free of charge. The equivalent of 7 out of 10 of the patients and families we care </w:t>
      </w:r>
      <w:r w:rsidR="00552553" w:rsidRPr="00B97838">
        <w:rPr>
          <w:rFonts w:ascii="Avenir Next LT Pro" w:hAnsi="Avenir Next LT Pro" w:cs="Arial"/>
        </w:rPr>
        <w:t>for,</w:t>
      </w:r>
      <w:r w:rsidR="00DA6209" w:rsidRPr="00B97838">
        <w:rPr>
          <w:rFonts w:ascii="Avenir Next LT Pro" w:hAnsi="Avenir Next LT Pro" w:cs="Arial"/>
        </w:rPr>
        <w:t xml:space="preserve"> and support are funded by people in our local community giving donations, buying from our shops, playing our lottery and leaving gifts in Wills. </w:t>
      </w:r>
    </w:p>
    <w:p w14:paraId="41B9732F" w14:textId="70A00901" w:rsidR="00AA147B" w:rsidRPr="00B97838" w:rsidRDefault="00DA6209" w:rsidP="00DA6209">
      <w:pPr>
        <w:rPr>
          <w:rFonts w:ascii="Avenir Next LT Pro" w:hAnsi="Avenir Next LT Pro" w:cs="Arial"/>
        </w:rPr>
      </w:pPr>
      <w:r w:rsidRPr="00B97838">
        <w:rPr>
          <w:rFonts w:ascii="Avenir Next LT Pro" w:hAnsi="Avenir Next LT Pro" w:cs="Arial"/>
        </w:rPr>
        <w:t>We rely on the help and generosity of our fundraisers, donors and volunteers to continue to provide our services. Without them we wouldn’t be here.</w:t>
      </w:r>
    </w:p>
    <w:p w14:paraId="29AE791D" w14:textId="1DD4D811" w:rsidR="009432B5" w:rsidRPr="00B97838" w:rsidRDefault="009432B5" w:rsidP="0076494F">
      <w:pPr>
        <w:rPr>
          <w:rFonts w:ascii="Avenir Next LT Pro Demi" w:hAnsi="Avenir Next LT Pro Demi" w:cs="Arial"/>
          <w:bCs/>
          <w:color w:val="53565A"/>
        </w:rPr>
      </w:pPr>
      <w:r w:rsidRPr="00B97838">
        <w:rPr>
          <w:rFonts w:ascii="Avenir Next LT Pro Demi" w:hAnsi="Avenir Next LT Pro Demi" w:cs="Arial"/>
          <w:bCs/>
          <w:color w:val="53565A"/>
          <w:sz w:val="32"/>
          <w:u w:val="single"/>
        </w:rPr>
        <w:lastRenderedPageBreak/>
        <w:t>What does the role entail?</w:t>
      </w:r>
    </w:p>
    <w:p w14:paraId="4D27DA92" w14:textId="790554ED" w:rsidR="00273F34" w:rsidRPr="00B97838" w:rsidRDefault="00273F34">
      <w:pPr>
        <w:rPr>
          <w:rFonts w:ascii="Avenir Next LT Pro" w:hAnsi="Avenir Next LT Pro" w:cs="Arial"/>
        </w:rPr>
      </w:pPr>
    </w:p>
    <w:tbl>
      <w:tblPr>
        <w:tblW w:w="9020" w:type="dxa"/>
        <w:tblCellMar>
          <w:left w:w="0" w:type="dxa"/>
          <w:right w:w="0" w:type="dxa"/>
        </w:tblCellMar>
        <w:tblLook w:val="04A0" w:firstRow="1" w:lastRow="0" w:firstColumn="1" w:lastColumn="0" w:noHBand="0" w:noVBand="1"/>
      </w:tblPr>
      <w:tblGrid>
        <w:gridCol w:w="2840"/>
        <w:gridCol w:w="6180"/>
      </w:tblGrid>
      <w:tr w:rsidR="00273F34" w:rsidRPr="00B97838" w14:paraId="3F767476" w14:textId="77777777" w:rsidTr="62BCF54D">
        <w:trPr>
          <w:trHeight w:val="78"/>
        </w:trPr>
        <w:tc>
          <w:tcPr>
            <w:tcW w:w="284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F294F"/>
            <w:tcMar>
              <w:top w:w="15" w:type="dxa"/>
              <w:left w:w="108" w:type="dxa"/>
              <w:bottom w:w="0" w:type="dxa"/>
              <w:right w:w="108" w:type="dxa"/>
            </w:tcMar>
            <w:hideMark/>
          </w:tcPr>
          <w:p w14:paraId="0CF8F7E5"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Place of work</w:t>
            </w:r>
          </w:p>
        </w:tc>
        <w:tc>
          <w:tcPr>
            <w:tcW w:w="618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F294F"/>
            <w:tcMar>
              <w:top w:w="15" w:type="dxa"/>
              <w:left w:w="108" w:type="dxa"/>
              <w:bottom w:w="0" w:type="dxa"/>
              <w:right w:w="108" w:type="dxa"/>
            </w:tcMar>
            <w:hideMark/>
          </w:tcPr>
          <w:p w14:paraId="464AD266" w14:textId="2300E8D7"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b/>
                <w:bCs/>
                <w:color w:val="FFFFFF" w:themeColor="light1"/>
                <w:kern w:val="24"/>
                <w:lang w:val="en-US" w:eastAsia="en-GB"/>
              </w:rPr>
              <w:t> </w:t>
            </w:r>
            <w:r w:rsidR="00D63075">
              <w:rPr>
                <w:rFonts w:ascii="Avenir Next LT Pro" w:eastAsia="Times New Roman" w:hAnsi="Avenir Next LT Pro" w:cs="Arial"/>
                <w:b/>
                <w:bCs/>
                <w:color w:val="FFFFFF" w:themeColor="light1"/>
                <w:kern w:val="24"/>
                <w:lang w:val="en-US" w:eastAsia="en-GB"/>
              </w:rPr>
              <w:t>St Helena, Myland Hall, Colchester</w:t>
            </w:r>
          </w:p>
        </w:tc>
      </w:tr>
      <w:tr w:rsidR="00273F34" w:rsidRPr="00B97838" w14:paraId="626AE88D" w14:textId="77777777" w:rsidTr="62BCF54D">
        <w:tc>
          <w:tcPr>
            <w:tcW w:w="284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294F"/>
            <w:tcMar>
              <w:top w:w="15" w:type="dxa"/>
              <w:left w:w="108" w:type="dxa"/>
              <w:bottom w:w="0" w:type="dxa"/>
              <w:right w:w="108" w:type="dxa"/>
            </w:tcMar>
            <w:hideMark/>
          </w:tcPr>
          <w:p w14:paraId="3E5EB1C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Salary</w:t>
            </w:r>
          </w:p>
        </w:tc>
        <w:tc>
          <w:tcPr>
            <w:tcW w:w="618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E4E5"/>
            <w:tcMar>
              <w:top w:w="15" w:type="dxa"/>
              <w:left w:w="108" w:type="dxa"/>
              <w:bottom w:w="0" w:type="dxa"/>
              <w:right w:w="108" w:type="dxa"/>
            </w:tcMar>
            <w:hideMark/>
          </w:tcPr>
          <w:p w14:paraId="51D7E4A1" w14:textId="503D86A9"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603C04">
              <w:rPr>
                <w:rFonts w:ascii="Avenir Next LT Pro" w:eastAsia="Times New Roman" w:hAnsi="Avenir Next LT Pro" w:cs="Arial"/>
                <w:color w:val="000000" w:themeColor="dark1"/>
                <w:kern w:val="24"/>
                <w:lang w:val="en-US" w:eastAsia="en-GB"/>
              </w:rPr>
              <w:t>Band 3</w:t>
            </w:r>
          </w:p>
        </w:tc>
      </w:tr>
      <w:tr w:rsidR="00273F34" w:rsidRPr="00B97838" w14:paraId="35068A36" w14:textId="77777777" w:rsidTr="62BCF54D">
        <w:tc>
          <w:tcPr>
            <w:tcW w:w="28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294F"/>
            <w:tcMar>
              <w:top w:w="15" w:type="dxa"/>
              <w:left w:w="108" w:type="dxa"/>
              <w:bottom w:w="0" w:type="dxa"/>
              <w:right w:w="108" w:type="dxa"/>
            </w:tcMar>
            <w:hideMark/>
          </w:tcPr>
          <w:p w14:paraId="3A6850E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Contract type</w:t>
            </w:r>
          </w:p>
        </w:tc>
        <w:tc>
          <w:tcPr>
            <w:tcW w:w="61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E4E5"/>
            <w:tcMar>
              <w:top w:w="15" w:type="dxa"/>
              <w:left w:w="108" w:type="dxa"/>
              <w:bottom w:w="0" w:type="dxa"/>
              <w:right w:w="108" w:type="dxa"/>
            </w:tcMar>
            <w:hideMark/>
          </w:tcPr>
          <w:p w14:paraId="4EF5568F" w14:textId="4199C263" w:rsidR="00273F34" w:rsidRPr="00B97838" w:rsidRDefault="32E42227" w:rsidP="7441EF70">
            <w:pPr>
              <w:spacing w:line="256" w:lineRule="auto"/>
              <w:rPr>
                <w:rFonts w:ascii="Avenir Next LT Pro" w:eastAsia="Times New Roman" w:hAnsi="Avenir Next LT Pro" w:cs="Arial"/>
                <w:color w:val="000000" w:themeColor="text1"/>
                <w:lang w:val="en-US" w:eastAsia="en-GB"/>
              </w:rPr>
            </w:pPr>
            <w:r w:rsidRPr="00B97838">
              <w:rPr>
                <w:rFonts w:ascii="Avenir Next LT Pro" w:eastAsia="Times New Roman" w:hAnsi="Avenir Next LT Pro" w:cs="Arial"/>
                <w:color w:val="000000" w:themeColor="dark1"/>
                <w:kern w:val="24"/>
                <w:lang w:val="en-US" w:eastAsia="en-GB"/>
              </w:rPr>
              <w:t> </w:t>
            </w:r>
            <w:r w:rsidR="655F95B3">
              <w:rPr>
                <w:rFonts w:ascii="Avenir Next LT Pro" w:eastAsia="Times New Roman" w:hAnsi="Avenir Next LT Pro" w:cs="Arial"/>
                <w:color w:val="000000" w:themeColor="dark1"/>
                <w:kern w:val="24"/>
                <w:lang w:val="en-US" w:eastAsia="en-GB"/>
              </w:rPr>
              <w:t xml:space="preserve">Part-time </w:t>
            </w:r>
            <w:r w:rsidR="07C7097B">
              <w:rPr>
                <w:rFonts w:ascii="Avenir Next LT Pro" w:eastAsia="Times New Roman" w:hAnsi="Avenir Next LT Pro" w:cs="Arial"/>
                <w:color w:val="000000" w:themeColor="dark1"/>
                <w:kern w:val="24"/>
                <w:lang w:val="en-US" w:eastAsia="en-GB"/>
              </w:rPr>
              <w:t>15 hours</w:t>
            </w:r>
          </w:p>
        </w:tc>
      </w:tr>
      <w:tr w:rsidR="00273F34" w:rsidRPr="00B97838" w14:paraId="77E82481" w14:textId="77777777" w:rsidTr="62BCF54D">
        <w:tc>
          <w:tcPr>
            <w:tcW w:w="28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294F"/>
            <w:tcMar>
              <w:top w:w="15" w:type="dxa"/>
              <w:left w:w="108" w:type="dxa"/>
              <w:bottom w:w="0" w:type="dxa"/>
              <w:right w:w="108" w:type="dxa"/>
            </w:tcMar>
            <w:hideMark/>
          </w:tcPr>
          <w:p w14:paraId="56F1006C"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 xml:space="preserve">Reports to </w:t>
            </w:r>
          </w:p>
        </w:tc>
        <w:tc>
          <w:tcPr>
            <w:tcW w:w="61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E4E5"/>
            <w:tcMar>
              <w:top w:w="15" w:type="dxa"/>
              <w:left w:w="108" w:type="dxa"/>
              <w:bottom w:w="0" w:type="dxa"/>
              <w:right w:w="108" w:type="dxa"/>
            </w:tcMar>
            <w:hideMark/>
          </w:tcPr>
          <w:p w14:paraId="76AA2206" w14:textId="5124BADC" w:rsidR="00273F34" w:rsidRPr="00B97838" w:rsidRDefault="2D5CC296" w:rsidP="62BCF54D">
            <w:pPr>
              <w:spacing w:line="256" w:lineRule="auto"/>
              <w:rPr>
                <w:rFonts w:ascii="Avenir Next LT Pro" w:eastAsia="Times New Roman" w:hAnsi="Avenir Next LT Pro" w:cs="Arial"/>
                <w:lang w:eastAsia="en-GB"/>
              </w:rPr>
            </w:pPr>
            <w:r w:rsidRPr="62BCF54D">
              <w:rPr>
                <w:rFonts w:ascii="Avenir Next LT Pro" w:eastAsia="Times New Roman" w:hAnsi="Avenir Next LT Pro" w:cs="Arial"/>
                <w:lang w:eastAsia="en-GB"/>
              </w:rPr>
              <w:t xml:space="preserve">Head of Hospice Education – Mandy Summons </w:t>
            </w:r>
          </w:p>
        </w:tc>
      </w:tr>
      <w:tr w:rsidR="00273F34" w:rsidRPr="00B97838" w14:paraId="4F1E3DC4" w14:textId="77777777" w:rsidTr="62BCF54D">
        <w:tc>
          <w:tcPr>
            <w:tcW w:w="284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294F"/>
            <w:tcMar>
              <w:top w:w="15" w:type="dxa"/>
              <w:left w:w="108" w:type="dxa"/>
              <w:bottom w:w="0" w:type="dxa"/>
              <w:right w:w="108" w:type="dxa"/>
            </w:tcMar>
            <w:hideMark/>
          </w:tcPr>
          <w:p w14:paraId="5DD5D900"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Travel</w:t>
            </w:r>
          </w:p>
        </w:tc>
        <w:tc>
          <w:tcPr>
            <w:tcW w:w="61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3E4E5"/>
            <w:tcMar>
              <w:top w:w="15" w:type="dxa"/>
              <w:left w:w="108" w:type="dxa"/>
              <w:bottom w:w="0" w:type="dxa"/>
              <w:right w:w="108" w:type="dxa"/>
            </w:tcMar>
            <w:hideMark/>
          </w:tcPr>
          <w:p w14:paraId="6FF2C28B" w14:textId="48510863" w:rsidR="00273F34" w:rsidRPr="00B97838" w:rsidRDefault="655F95B3" w:rsidP="00273F34">
            <w:pPr>
              <w:spacing w:line="256" w:lineRule="auto"/>
              <w:rPr>
                <w:rFonts w:ascii="Avenir Next LT Pro" w:eastAsia="Times New Roman" w:hAnsi="Avenir Next LT Pro" w:cs="Arial"/>
                <w:sz w:val="36"/>
                <w:szCs w:val="36"/>
                <w:lang w:eastAsia="en-GB"/>
              </w:rPr>
            </w:pPr>
            <w:r>
              <w:rPr>
                <w:rFonts w:ascii="Avenir Next LT Pro" w:eastAsia="Times New Roman" w:hAnsi="Avenir Next LT Pro" w:cs="Arial"/>
                <w:color w:val="000000" w:themeColor="dark1"/>
                <w:kern w:val="24"/>
                <w:lang w:val="en-US" w:eastAsia="en-GB"/>
              </w:rPr>
              <w:t xml:space="preserve">Travel to deliver education across Suffolk and Essex </w:t>
            </w:r>
          </w:p>
        </w:tc>
      </w:tr>
    </w:tbl>
    <w:p w14:paraId="6581E101" w14:textId="77777777" w:rsidR="00B97838" w:rsidRDefault="00B97838">
      <w:pPr>
        <w:rPr>
          <w:rFonts w:ascii="Avenir Next LT Pro" w:hAnsi="Avenir Next LT Pro" w:cs="Arial"/>
        </w:rPr>
      </w:pPr>
    </w:p>
    <w:p w14:paraId="42A1E0A5" w14:textId="77777777" w:rsidR="00B97838" w:rsidRPr="00B97838" w:rsidRDefault="00B97838" w:rsidP="00B97838">
      <w:pPr>
        <w:pStyle w:val="ListParagraph"/>
        <w:numPr>
          <w:ilvl w:val="0"/>
          <w:numId w:val="4"/>
        </w:numPr>
        <w:ind w:left="714" w:hanging="357"/>
        <w:contextualSpacing w:val="0"/>
        <w:rPr>
          <w:rFonts w:ascii="Arial" w:hAnsi="Arial" w:cs="Arial"/>
          <w:szCs w:val="18"/>
          <w:lang w:val="en-US"/>
        </w:rPr>
      </w:pPr>
      <w:r w:rsidRPr="00B97838">
        <w:rPr>
          <w:rFonts w:ascii="Arial" w:hAnsi="Arial" w:cs="Arial"/>
          <w:szCs w:val="18"/>
          <w:lang w:val="en-US"/>
        </w:rPr>
        <w:t>Take your career to the next level working with amazing like-minded people</w:t>
      </w:r>
    </w:p>
    <w:p w14:paraId="21DE51DB" w14:textId="77777777" w:rsidR="00B97838" w:rsidRPr="00B97838" w:rsidRDefault="00B97838" w:rsidP="00B97838">
      <w:pPr>
        <w:pStyle w:val="ListParagraph"/>
        <w:numPr>
          <w:ilvl w:val="0"/>
          <w:numId w:val="4"/>
        </w:numPr>
        <w:ind w:left="714" w:hanging="357"/>
        <w:contextualSpacing w:val="0"/>
        <w:rPr>
          <w:rFonts w:ascii="Arial" w:hAnsi="Arial" w:cs="Arial"/>
          <w:szCs w:val="18"/>
          <w:lang w:val="en-US"/>
        </w:rPr>
      </w:pPr>
      <w:r w:rsidRPr="00B97838">
        <w:rPr>
          <w:rFonts w:ascii="Arial" w:hAnsi="Arial" w:cs="Arial"/>
          <w:szCs w:val="18"/>
          <w:lang w:val="en-US"/>
        </w:rPr>
        <w:t>Work for a company who gives you a platform to do amazing things</w:t>
      </w:r>
    </w:p>
    <w:p w14:paraId="312FB061" w14:textId="77777777" w:rsidR="00B97838" w:rsidRPr="00B97838" w:rsidRDefault="00B97838" w:rsidP="00B97838">
      <w:pPr>
        <w:pStyle w:val="ListParagraph"/>
        <w:numPr>
          <w:ilvl w:val="0"/>
          <w:numId w:val="4"/>
        </w:numPr>
        <w:ind w:left="714" w:hanging="357"/>
        <w:contextualSpacing w:val="0"/>
        <w:rPr>
          <w:rFonts w:ascii="Arial" w:hAnsi="Arial" w:cs="Arial"/>
          <w:szCs w:val="18"/>
          <w:lang w:val="en-US"/>
        </w:rPr>
      </w:pPr>
      <w:r w:rsidRPr="00B97838">
        <w:rPr>
          <w:rFonts w:ascii="Arial" w:hAnsi="Arial" w:cs="Arial"/>
          <w:szCs w:val="18"/>
          <w:lang w:val="en-US"/>
        </w:rPr>
        <w:t>Be in a job where you really make a difference</w:t>
      </w:r>
    </w:p>
    <w:p w14:paraId="04A10B00" w14:textId="77777777" w:rsidR="00B97838" w:rsidRPr="00314437" w:rsidRDefault="00B97838" w:rsidP="00B97838">
      <w:pPr>
        <w:rPr>
          <w:rFonts w:ascii="Arial" w:hAnsi="Arial" w:cs="Arial"/>
          <w:szCs w:val="18"/>
          <w:lang w:val="en-US"/>
        </w:rPr>
      </w:pPr>
    </w:p>
    <w:p w14:paraId="3120E300" w14:textId="59F8AE46" w:rsidR="00273F34" w:rsidRPr="00B97838" w:rsidRDefault="00595AAC">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w:t>
      </w:r>
      <w:r w:rsidR="00765B10" w:rsidRPr="00B97838">
        <w:rPr>
          <w:rFonts w:ascii="Avenir Next LT Pro Demi" w:hAnsi="Avenir Next LT Pro Demi" w:cs="Arial"/>
          <w:color w:val="53565A"/>
          <w:sz w:val="32"/>
          <w:u w:val="single"/>
        </w:rPr>
        <w:t>at are we looking for?</w:t>
      </w:r>
    </w:p>
    <w:p w14:paraId="300A79BA" w14:textId="50A91855" w:rsidR="00765B10" w:rsidRPr="00B97838" w:rsidRDefault="00765B10">
      <w:pPr>
        <w:rPr>
          <w:rFonts w:ascii="Avenir Next LT Pro" w:hAnsi="Avenir Next LT Pro" w:cs="Arial"/>
          <w:b/>
          <w:bCs/>
          <w:color w:val="FF0000"/>
          <w:u w:val="single"/>
        </w:rPr>
      </w:pPr>
    </w:p>
    <w:p w14:paraId="386395E7" w14:textId="46A57E87" w:rsidR="00314437" w:rsidRDefault="1734F80C">
      <w:pPr>
        <w:rPr>
          <w:rFonts w:ascii="Avenir Next LT Pro" w:hAnsi="Avenir Next LT Pro" w:cs="Arial"/>
          <w:color w:val="000000" w:themeColor="text1"/>
        </w:rPr>
      </w:pPr>
      <w:r w:rsidRPr="7441EF70">
        <w:rPr>
          <w:rFonts w:ascii="Avenir Next LT Pro" w:hAnsi="Avenir Next LT Pro" w:cs="Arial"/>
          <w:color w:val="000000" w:themeColor="text1"/>
        </w:rPr>
        <w:t>An individual that can s</w:t>
      </w:r>
      <w:r w:rsidR="5DC0BCD9" w:rsidRPr="7441EF70">
        <w:rPr>
          <w:rFonts w:ascii="Avenir Next LT Pro" w:hAnsi="Avenir Next LT Pro" w:cs="Arial"/>
          <w:color w:val="000000" w:themeColor="text1"/>
        </w:rPr>
        <w:t>upport</w:t>
      </w:r>
      <w:r w:rsidR="369ED40E" w:rsidRPr="7441EF70">
        <w:rPr>
          <w:rFonts w:ascii="Avenir Next LT Pro" w:hAnsi="Avenir Next LT Pro" w:cs="Arial"/>
          <w:color w:val="000000" w:themeColor="text1"/>
        </w:rPr>
        <w:t xml:space="preserve"> and nurture </w:t>
      </w:r>
      <w:r w:rsidR="736E978A" w:rsidRPr="7441EF70">
        <w:rPr>
          <w:rFonts w:ascii="Avenir Next LT Pro" w:hAnsi="Avenir Next LT Pro" w:cs="Arial"/>
          <w:color w:val="000000" w:themeColor="text1"/>
        </w:rPr>
        <w:t xml:space="preserve">staff working </w:t>
      </w:r>
      <w:r w:rsidR="2B21A11C" w:rsidRPr="7441EF70">
        <w:rPr>
          <w:rFonts w:ascii="Avenir Next LT Pro" w:hAnsi="Avenir Next LT Pro" w:cs="Arial"/>
          <w:color w:val="000000" w:themeColor="text1"/>
        </w:rPr>
        <w:t>across all three local hospices</w:t>
      </w:r>
      <w:r w:rsidR="0369140B" w:rsidRPr="7441EF70">
        <w:rPr>
          <w:rFonts w:ascii="Avenir Next LT Pro" w:hAnsi="Avenir Next LT Pro" w:cs="Arial"/>
          <w:color w:val="000000" w:themeColor="text1"/>
        </w:rPr>
        <w:t xml:space="preserve">, work within a care home environment nurturing staff, </w:t>
      </w:r>
      <w:r w:rsidR="736E978A" w:rsidRPr="7441EF70">
        <w:rPr>
          <w:rFonts w:ascii="Avenir Next LT Pro" w:hAnsi="Avenir Next LT Pro" w:cs="Arial"/>
          <w:color w:val="000000" w:themeColor="text1"/>
        </w:rPr>
        <w:t xml:space="preserve">with a </w:t>
      </w:r>
      <w:r w:rsidRPr="7441EF70">
        <w:rPr>
          <w:rFonts w:ascii="Avenir Next LT Pro" w:hAnsi="Avenir Next LT Pro" w:cs="Arial"/>
          <w:color w:val="000000" w:themeColor="text1"/>
        </w:rPr>
        <w:t>variety</w:t>
      </w:r>
      <w:r w:rsidR="736E978A" w:rsidRPr="7441EF70">
        <w:rPr>
          <w:rFonts w:ascii="Avenir Next LT Pro" w:hAnsi="Avenir Next LT Pro" w:cs="Arial"/>
          <w:color w:val="000000" w:themeColor="text1"/>
        </w:rPr>
        <w:t xml:space="preserve"> of courses to </w:t>
      </w:r>
      <w:r w:rsidR="6C6E3C0E" w:rsidRPr="7441EF70">
        <w:rPr>
          <w:rFonts w:ascii="Avenir Next LT Pro" w:hAnsi="Avenir Next LT Pro" w:cs="Arial"/>
          <w:color w:val="000000" w:themeColor="text1"/>
        </w:rPr>
        <w:t>improve practice, knowledge and skills development.</w:t>
      </w:r>
    </w:p>
    <w:p w14:paraId="4D469338" w14:textId="573B3E30" w:rsidR="003B4A91" w:rsidRDefault="00363D48">
      <w:pPr>
        <w:rPr>
          <w:rFonts w:ascii="Avenir Next LT Pro" w:hAnsi="Avenir Next LT Pro" w:cs="Arial"/>
          <w:color w:val="000000" w:themeColor="text1"/>
        </w:rPr>
      </w:pPr>
      <w:r>
        <w:rPr>
          <w:rFonts w:ascii="Avenir Next LT Pro" w:hAnsi="Avenir Next LT Pro" w:cs="Arial"/>
          <w:color w:val="000000" w:themeColor="text1"/>
        </w:rPr>
        <w:t xml:space="preserve">A </w:t>
      </w:r>
      <w:r w:rsidR="00407AA7">
        <w:rPr>
          <w:rFonts w:ascii="Avenir Next LT Pro" w:hAnsi="Avenir Next LT Pro" w:cs="Arial"/>
          <w:color w:val="000000" w:themeColor="text1"/>
        </w:rPr>
        <w:t xml:space="preserve">passion for education and </w:t>
      </w:r>
      <w:r w:rsidR="00310A15">
        <w:rPr>
          <w:rFonts w:ascii="Avenir Next LT Pro" w:hAnsi="Avenir Next LT Pro" w:cs="Arial"/>
          <w:color w:val="000000" w:themeColor="text1"/>
        </w:rPr>
        <w:t xml:space="preserve">helping others reach their full potential </w:t>
      </w:r>
    </w:p>
    <w:p w14:paraId="66960A9C" w14:textId="2B252ABC" w:rsidR="00310A15" w:rsidRDefault="121D2101">
      <w:pPr>
        <w:rPr>
          <w:rFonts w:ascii="Avenir Next LT Pro" w:hAnsi="Avenir Next LT Pro" w:cs="Arial"/>
          <w:color w:val="000000" w:themeColor="text1"/>
        </w:rPr>
      </w:pPr>
      <w:r w:rsidRPr="7441EF70">
        <w:rPr>
          <w:rFonts w:ascii="Avenir Next LT Pro" w:hAnsi="Avenir Next LT Pro" w:cs="Arial"/>
          <w:color w:val="000000" w:themeColor="text1"/>
        </w:rPr>
        <w:t xml:space="preserve">Build and maintain strong relationships </w:t>
      </w:r>
      <w:r w:rsidR="68FFE3DC" w:rsidRPr="7441EF70">
        <w:rPr>
          <w:rFonts w:ascii="Avenir Next LT Pro" w:hAnsi="Avenir Next LT Pro" w:cs="Arial"/>
          <w:color w:val="000000" w:themeColor="text1"/>
        </w:rPr>
        <w:t xml:space="preserve">with external stakeholders, including healthcare </w:t>
      </w:r>
      <w:r w:rsidR="579F36CD" w:rsidRPr="7441EF70">
        <w:rPr>
          <w:rFonts w:ascii="Avenir Next LT Pro" w:hAnsi="Avenir Next LT Pro" w:cs="Arial"/>
          <w:color w:val="000000" w:themeColor="text1"/>
        </w:rPr>
        <w:t xml:space="preserve">assistants, care home and care agency staff </w:t>
      </w:r>
      <w:r w:rsidR="4623A6C7" w:rsidRPr="7441EF70">
        <w:rPr>
          <w:rFonts w:ascii="Avenir Next LT Pro" w:hAnsi="Avenir Next LT Pro" w:cs="Arial"/>
          <w:color w:val="000000" w:themeColor="text1"/>
        </w:rPr>
        <w:t xml:space="preserve">to promote Hospice Education. </w:t>
      </w:r>
    </w:p>
    <w:p w14:paraId="5AAD1CC6" w14:textId="48DEA2CD" w:rsidR="00365301" w:rsidRDefault="003536D8">
      <w:pPr>
        <w:rPr>
          <w:rFonts w:ascii="Avenir Next LT Pro" w:hAnsi="Avenir Next LT Pro" w:cs="Arial"/>
          <w:color w:val="000000" w:themeColor="text1"/>
        </w:rPr>
      </w:pPr>
      <w:r>
        <w:rPr>
          <w:rFonts w:ascii="Avenir Next LT Pro" w:hAnsi="Avenir Next LT Pro" w:cs="Arial"/>
          <w:color w:val="000000" w:themeColor="text1"/>
        </w:rPr>
        <w:t>Create and d</w:t>
      </w:r>
      <w:r w:rsidR="00CC2201">
        <w:rPr>
          <w:rFonts w:ascii="Avenir Next LT Pro" w:hAnsi="Avenir Next LT Pro" w:cs="Arial"/>
          <w:color w:val="000000" w:themeColor="text1"/>
        </w:rPr>
        <w:t xml:space="preserve">evelop new courses </w:t>
      </w:r>
      <w:r>
        <w:rPr>
          <w:rFonts w:ascii="Avenir Next LT Pro" w:hAnsi="Avenir Next LT Pro" w:cs="Arial"/>
          <w:color w:val="000000" w:themeColor="text1"/>
        </w:rPr>
        <w:t xml:space="preserve">in partnership </w:t>
      </w:r>
      <w:r w:rsidR="00CC2201">
        <w:rPr>
          <w:rFonts w:ascii="Avenir Next LT Pro" w:hAnsi="Avenir Next LT Pro" w:cs="Arial"/>
          <w:color w:val="000000" w:themeColor="text1"/>
        </w:rPr>
        <w:t xml:space="preserve">with colleagues in the team </w:t>
      </w:r>
    </w:p>
    <w:p w14:paraId="4E2F3DB7" w14:textId="522B1F21" w:rsidR="003C6D15" w:rsidRPr="001D6319" w:rsidRDefault="001D6319">
      <w:pPr>
        <w:rPr>
          <w:rFonts w:ascii="Avenir Next LT Pro" w:hAnsi="Avenir Next LT Pro" w:cs="Arial"/>
          <w:color w:val="000000" w:themeColor="text1"/>
        </w:rPr>
      </w:pPr>
      <w:r>
        <w:rPr>
          <w:rFonts w:ascii="Avenir Next LT Pro" w:hAnsi="Avenir Next LT Pro" w:cs="Arial"/>
          <w:color w:val="000000" w:themeColor="text1"/>
        </w:rPr>
        <w:t xml:space="preserve">You will be a lifelong </w:t>
      </w:r>
      <w:proofErr w:type="gramStart"/>
      <w:r>
        <w:rPr>
          <w:rFonts w:ascii="Avenir Next LT Pro" w:hAnsi="Avenir Next LT Pro" w:cs="Arial"/>
          <w:color w:val="000000" w:themeColor="text1"/>
        </w:rPr>
        <w:t>learner,</w:t>
      </w:r>
      <w:proofErr w:type="gramEnd"/>
      <w:r>
        <w:rPr>
          <w:rFonts w:ascii="Avenir Next LT Pro" w:hAnsi="Avenir Next LT Pro" w:cs="Arial"/>
          <w:color w:val="000000" w:themeColor="text1"/>
        </w:rPr>
        <w:t xml:space="preserve"> ensure your registration is current and practice continuous professional development </w:t>
      </w:r>
    </w:p>
    <w:p w14:paraId="63C78864" w14:textId="77777777" w:rsidR="00F17402" w:rsidRPr="00F17402" w:rsidRDefault="00F17402" w:rsidP="00F17402">
      <w:pPr>
        <w:rPr>
          <w:rFonts w:ascii="Arial" w:eastAsia="Times New Roman" w:hAnsi="Arial" w:cs="Arial"/>
          <w:b/>
          <w:bCs/>
          <w:sz w:val="28"/>
          <w:szCs w:val="28"/>
        </w:rPr>
      </w:pPr>
      <w:r w:rsidRPr="00F17402">
        <w:rPr>
          <w:rFonts w:ascii="Arial" w:eastAsia="Times New Roman" w:hAnsi="Arial" w:cs="Arial"/>
          <w:b/>
          <w:bCs/>
          <w:sz w:val="28"/>
          <w:szCs w:val="28"/>
        </w:rPr>
        <w:t xml:space="preserve">JOB DESCRIPTION </w:t>
      </w:r>
    </w:p>
    <w:p w14:paraId="78C84F2C" w14:textId="77777777" w:rsidR="00F17402" w:rsidRPr="0094694C" w:rsidRDefault="00F17402" w:rsidP="00F17402">
      <w:pPr>
        <w:rPr>
          <w:rFonts w:ascii="Century Gothic" w:eastAsia="Times New Roman" w:hAnsi="Century Gothic" w:cs="Arial"/>
          <w:b/>
          <w:bCs/>
          <w:color w:val="495241"/>
          <w:sz w:val="15"/>
          <w:szCs w:val="44"/>
        </w:rPr>
      </w:pPr>
    </w:p>
    <w:tbl>
      <w:tblPr>
        <w:tblW w:w="10206" w:type="dxa"/>
        <w:tblInd w:w="-572" w:type="dxa"/>
        <w:tblLook w:val="04A0" w:firstRow="1" w:lastRow="0" w:firstColumn="1" w:lastColumn="0" w:noHBand="0" w:noVBand="1"/>
      </w:tblPr>
      <w:tblGrid>
        <w:gridCol w:w="2316"/>
        <w:gridCol w:w="7890"/>
      </w:tblGrid>
      <w:tr w:rsidR="00F17402" w:rsidRPr="00AB409C" w14:paraId="027800E5" w14:textId="77777777" w:rsidTr="00FB133E">
        <w:trPr>
          <w:trHeight w:val="400"/>
        </w:trPr>
        <w:tc>
          <w:tcPr>
            <w:tcW w:w="10206" w:type="dxa"/>
            <w:gridSpan w:val="2"/>
            <w:tcBorders>
              <w:top w:val="nil"/>
              <w:left w:val="single" w:sz="4" w:space="0" w:color="A6A6A6"/>
              <w:bottom w:val="nil"/>
              <w:right w:val="nil"/>
            </w:tcBorders>
            <w:shd w:val="clear" w:color="auto" w:fill="F07F39" w:themeFill="background2" w:themeFillShade="E6"/>
            <w:vAlign w:val="center"/>
            <w:hideMark/>
          </w:tcPr>
          <w:p w14:paraId="37924BF0" w14:textId="77777777" w:rsidR="00F17402" w:rsidRPr="00047C14" w:rsidRDefault="00F17402" w:rsidP="00FB133E">
            <w:pPr>
              <w:jc w:val="center"/>
              <w:rPr>
                <w:rFonts w:ascii="Arial" w:eastAsia="Times New Roman" w:hAnsi="Arial" w:cs="Arial"/>
                <w:b/>
                <w:bCs/>
              </w:rPr>
            </w:pPr>
            <w:r w:rsidRPr="00047C14">
              <w:rPr>
                <w:rFonts w:ascii="Arial" w:eastAsia="Times New Roman" w:hAnsi="Arial" w:cs="Arial"/>
                <w:b/>
                <w:bCs/>
              </w:rPr>
              <w:t>JOB OVERVIEW</w:t>
            </w:r>
          </w:p>
        </w:tc>
      </w:tr>
      <w:tr w:rsidR="00F17402" w:rsidRPr="00AB409C" w14:paraId="1E98D1C9" w14:textId="77777777" w:rsidTr="00FB133E">
        <w:trPr>
          <w:trHeight w:val="500"/>
        </w:trPr>
        <w:tc>
          <w:tcPr>
            <w:tcW w:w="2316" w:type="dxa"/>
            <w:tcBorders>
              <w:top w:val="single" w:sz="4" w:space="0" w:color="BFBFBF"/>
              <w:left w:val="single" w:sz="4" w:space="0" w:color="BFBFBF"/>
              <w:bottom w:val="single" w:sz="4" w:space="0" w:color="BFBFBF"/>
              <w:right w:val="single" w:sz="4" w:space="0" w:color="BFBFBF"/>
            </w:tcBorders>
            <w:shd w:val="clear" w:color="auto" w:fill="F07F39" w:themeFill="background2" w:themeFillShade="E6"/>
            <w:vAlign w:val="center"/>
            <w:hideMark/>
          </w:tcPr>
          <w:p w14:paraId="50C70857" w14:textId="77777777" w:rsidR="00F17402" w:rsidRPr="00047C14" w:rsidRDefault="00F17402" w:rsidP="00FB133E">
            <w:pPr>
              <w:rPr>
                <w:rFonts w:ascii="Arial" w:eastAsia="Times New Roman" w:hAnsi="Arial" w:cs="Arial"/>
                <w:b/>
                <w:bCs/>
              </w:rPr>
            </w:pPr>
            <w:r w:rsidRPr="00047C14">
              <w:rPr>
                <w:rFonts w:ascii="Arial" w:eastAsia="Times New Roman" w:hAnsi="Arial" w:cs="Arial"/>
                <w:b/>
                <w:bCs/>
              </w:rPr>
              <w:t>JOB TITLE</w:t>
            </w:r>
          </w:p>
        </w:tc>
        <w:tc>
          <w:tcPr>
            <w:tcW w:w="7890" w:type="dxa"/>
            <w:tcBorders>
              <w:top w:val="single" w:sz="4" w:space="0" w:color="BFBFBF"/>
              <w:left w:val="nil"/>
              <w:bottom w:val="single" w:sz="4" w:space="0" w:color="BFBFBF"/>
              <w:right w:val="single" w:sz="4" w:space="0" w:color="BFBFBF"/>
            </w:tcBorders>
            <w:shd w:val="clear" w:color="auto" w:fill="F2F2F2"/>
            <w:vAlign w:val="center"/>
          </w:tcPr>
          <w:p w14:paraId="7E97BF74" w14:textId="77777777" w:rsidR="00F17402" w:rsidRPr="00047C14" w:rsidRDefault="00F17402" w:rsidP="00FB133E">
            <w:pPr>
              <w:autoSpaceDE w:val="0"/>
              <w:autoSpaceDN w:val="0"/>
              <w:adjustRightInd w:val="0"/>
              <w:rPr>
                <w:rFonts w:ascii="Arial" w:eastAsia="Times New Roman" w:hAnsi="Arial" w:cs="Arial"/>
              </w:rPr>
            </w:pPr>
            <w:r>
              <w:rPr>
                <w:rFonts w:ascii="Arial" w:eastAsia="Times New Roman" w:hAnsi="Arial" w:cs="Arial"/>
              </w:rPr>
              <w:t>Clinical Trainer</w:t>
            </w:r>
          </w:p>
        </w:tc>
      </w:tr>
      <w:tr w:rsidR="00F17402" w:rsidRPr="00AB409C" w14:paraId="22A041DF" w14:textId="77777777" w:rsidTr="00FB133E">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67B4BD3F" w14:textId="77777777" w:rsidR="00F17402" w:rsidRPr="00047C14" w:rsidRDefault="00F17402" w:rsidP="00FB133E">
            <w:pPr>
              <w:rPr>
                <w:rFonts w:ascii="Arial" w:eastAsia="Times New Roman" w:hAnsi="Arial" w:cs="Arial"/>
                <w:b/>
                <w:bCs/>
              </w:rPr>
            </w:pPr>
            <w:r w:rsidRPr="00047C14">
              <w:rPr>
                <w:rFonts w:ascii="Arial" w:eastAsia="Times New Roman" w:hAnsi="Arial" w:cs="Arial"/>
                <w:b/>
                <w:bCs/>
              </w:rPr>
              <w:t>DEPARTMENT</w:t>
            </w:r>
          </w:p>
        </w:tc>
        <w:tc>
          <w:tcPr>
            <w:tcW w:w="7890" w:type="dxa"/>
            <w:tcBorders>
              <w:top w:val="nil"/>
              <w:left w:val="nil"/>
              <w:bottom w:val="single" w:sz="4" w:space="0" w:color="BFBFBF"/>
              <w:right w:val="single" w:sz="4" w:space="0" w:color="BFBFBF"/>
            </w:tcBorders>
            <w:shd w:val="clear" w:color="auto" w:fill="F2F2F2"/>
            <w:vAlign w:val="center"/>
          </w:tcPr>
          <w:p w14:paraId="1BCD00B1" w14:textId="77777777" w:rsidR="00F17402" w:rsidRPr="00047C14" w:rsidRDefault="00F17402" w:rsidP="00FB133E">
            <w:pPr>
              <w:rPr>
                <w:rFonts w:ascii="Arial" w:eastAsia="Times New Roman" w:hAnsi="Arial" w:cs="Arial"/>
              </w:rPr>
            </w:pPr>
            <w:r>
              <w:rPr>
                <w:rFonts w:ascii="Arial" w:eastAsia="Times New Roman" w:hAnsi="Arial" w:cs="Arial"/>
              </w:rPr>
              <w:t>Education</w:t>
            </w:r>
          </w:p>
        </w:tc>
      </w:tr>
      <w:tr w:rsidR="00F17402" w:rsidRPr="00AB409C" w14:paraId="07A8AA77" w14:textId="77777777" w:rsidTr="00FB133E">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790BCAFF" w14:textId="77777777" w:rsidR="00F17402" w:rsidRPr="00047C14" w:rsidRDefault="00F17402" w:rsidP="00FB133E">
            <w:pPr>
              <w:rPr>
                <w:rFonts w:ascii="Arial" w:eastAsia="Times New Roman" w:hAnsi="Arial" w:cs="Arial"/>
                <w:b/>
                <w:bCs/>
              </w:rPr>
            </w:pPr>
            <w:r w:rsidRPr="00047C14">
              <w:rPr>
                <w:rFonts w:ascii="Arial" w:eastAsia="Times New Roman" w:hAnsi="Arial" w:cs="Arial"/>
                <w:b/>
                <w:bCs/>
              </w:rPr>
              <w:t>LOCATION</w:t>
            </w:r>
          </w:p>
        </w:tc>
        <w:tc>
          <w:tcPr>
            <w:tcW w:w="7890" w:type="dxa"/>
            <w:tcBorders>
              <w:top w:val="nil"/>
              <w:left w:val="nil"/>
              <w:bottom w:val="single" w:sz="4" w:space="0" w:color="BFBFBF"/>
              <w:right w:val="single" w:sz="4" w:space="0" w:color="BFBFBF"/>
            </w:tcBorders>
            <w:shd w:val="clear" w:color="000000" w:fill="F2F2F2"/>
            <w:vAlign w:val="center"/>
          </w:tcPr>
          <w:p w14:paraId="54778150" w14:textId="77777777" w:rsidR="00F17402" w:rsidRPr="00047C14" w:rsidRDefault="00F17402" w:rsidP="00FB133E">
            <w:pPr>
              <w:rPr>
                <w:rFonts w:ascii="Arial" w:eastAsia="Times New Roman" w:hAnsi="Arial" w:cs="Arial"/>
              </w:rPr>
            </w:pPr>
            <w:r>
              <w:rPr>
                <w:rFonts w:ascii="Arial" w:eastAsia="Times New Roman" w:hAnsi="Arial" w:cs="Arial"/>
              </w:rPr>
              <w:t>Colchester</w:t>
            </w:r>
          </w:p>
        </w:tc>
      </w:tr>
      <w:tr w:rsidR="00F17402" w:rsidRPr="00AB409C" w14:paraId="44DABDA3" w14:textId="77777777" w:rsidTr="00FB133E">
        <w:trPr>
          <w:trHeight w:val="6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6CA046E2" w14:textId="77777777" w:rsidR="00F17402" w:rsidRPr="00047C14" w:rsidRDefault="00F17402" w:rsidP="00FB133E">
            <w:pPr>
              <w:rPr>
                <w:rFonts w:ascii="Arial" w:eastAsia="Times New Roman" w:hAnsi="Arial" w:cs="Arial"/>
                <w:b/>
                <w:bCs/>
              </w:rPr>
            </w:pPr>
            <w:r w:rsidRPr="00047C14">
              <w:rPr>
                <w:rFonts w:ascii="Arial" w:eastAsia="Times New Roman" w:hAnsi="Arial" w:cs="Arial"/>
                <w:b/>
                <w:bCs/>
              </w:rPr>
              <w:t>REPORTS TO</w:t>
            </w:r>
          </w:p>
        </w:tc>
        <w:tc>
          <w:tcPr>
            <w:tcW w:w="7890" w:type="dxa"/>
            <w:tcBorders>
              <w:top w:val="nil"/>
              <w:left w:val="nil"/>
              <w:bottom w:val="single" w:sz="4" w:space="0" w:color="BFBFBF"/>
              <w:right w:val="single" w:sz="4" w:space="0" w:color="BFBFBF"/>
            </w:tcBorders>
            <w:shd w:val="clear" w:color="000000" w:fill="F2F2F2"/>
            <w:vAlign w:val="center"/>
          </w:tcPr>
          <w:p w14:paraId="5BCC3A05" w14:textId="77777777" w:rsidR="00F17402" w:rsidRPr="00047C14" w:rsidRDefault="00F17402" w:rsidP="00FB133E">
            <w:pPr>
              <w:rPr>
                <w:rFonts w:ascii="Arial" w:eastAsia="Times New Roman" w:hAnsi="Arial" w:cs="Arial"/>
              </w:rPr>
            </w:pPr>
            <w:r>
              <w:rPr>
                <w:rFonts w:ascii="Arial" w:eastAsia="Times New Roman" w:hAnsi="Arial" w:cs="Arial"/>
              </w:rPr>
              <w:t>Head of Education</w:t>
            </w:r>
          </w:p>
        </w:tc>
      </w:tr>
    </w:tbl>
    <w:p w14:paraId="16A9FEAB" w14:textId="77777777" w:rsidR="00F17402" w:rsidRDefault="00F17402" w:rsidP="00F17402"/>
    <w:p w14:paraId="1C0E4A39" w14:textId="77777777" w:rsidR="00F17402" w:rsidRDefault="00F17402" w:rsidP="00F17402"/>
    <w:tbl>
      <w:tblPr>
        <w:tblW w:w="10206" w:type="dxa"/>
        <w:tblInd w:w="-572" w:type="dxa"/>
        <w:tblLook w:val="04A0" w:firstRow="1" w:lastRow="0" w:firstColumn="1" w:lastColumn="0" w:noHBand="0" w:noVBand="1"/>
      </w:tblPr>
      <w:tblGrid>
        <w:gridCol w:w="4962"/>
        <w:gridCol w:w="5244"/>
      </w:tblGrid>
      <w:tr w:rsidR="00F17402" w:rsidRPr="00047C14" w14:paraId="7791068B" w14:textId="77777777" w:rsidTr="00FB133E">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tcPr>
          <w:p w14:paraId="129BA18B" w14:textId="77777777" w:rsidR="00F17402" w:rsidRPr="00047C14" w:rsidRDefault="00F17402" w:rsidP="00FB133E">
            <w:pPr>
              <w:jc w:val="center"/>
              <w:rPr>
                <w:rFonts w:ascii="Arial" w:eastAsia="Times New Roman" w:hAnsi="Arial" w:cs="Arial"/>
                <w:b/>
                <w:bCs/>
              </w:rPr>
            </w:pPr>
            <w:r w:rsidRPr="00047C14">
              <w:rPr>
                <w:rFonts w:ascii="Arial" w:eastAsia="Times New Roman" w:hAnsi="Arial" w:cs="Arial"/>
                <w:b/>
                <w:bCs/>
              </w:rPr>
              <w:lastRenderedPageBreak/>
              <w:t>KEY WORKING RELATIONSHIPS</w:t>
            </w:r>
          </w:p>
        </w:tc>
      </w:tr>
      <w:tr w:rsidR="00F17402" w:rsidRPr="00047C14" w14:paraId="02655099" w14:textId="77777777" w:rsidTr="00FB133E">
        <w:trPr>
          <w:trHeight w:val="400"/>
        </w:trPr>
        <w:tc>
          <w:tcPr>
            <w:tcW w:w="4962"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11B4F36B" w14:textId="77777777" w:rsidR="00F17402" w:rsidRPr="00047C14" w:rsidRDefault="00F17402" w:rsidP="00FB133E">
            <w:pPr>
              <w:rPr>
                <w:rFonts w:ascii="Arial" w:hAnsi="Arial" w:cs="Arial"/>
              </w:rPr>
            </w:pPr>
          </w:p>
        </w:tc>
        <w:tc>
          <w:tcPr>
            <w:tcW w:w="5244"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65EAF928" w14:textId="77777777" w:rsidR="00F17402" w:rsidRPr="00047C14" w:rsidRDefault="00F17402" w:rsidP="00FB133E">
            <w:pPr>
              <w:pStyle w:val="ListParagraph"/>
              <w:autoSpaceDE w:val="0"/>
              <w:autoSpaceDN w:val="0"/>
              <w:adjustRightInd w:val="0"/>
              <w:rPr>
                <w:rFonts w:ascii="Arial" w:hAnsi="Arial" w:cs="Arial"/>
                <w:b/>
                <w:bCs/>
              </w:rPr>
            </w:pPr>
          </w:p>
        </w:tc>
      </w:tr>
      <w:tr w:rsidR="00F17402" w:rsidRPr="00047C14" w14:paraId="1C3238C4" w14:textId="77777777" w:rsidTr="00FB133E">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03D1A1A0" w14:textId="77777777" w:rsidR="00F17402" w:rsidRPr="00047C14" w:rsidRDefault="00F17402" w:rsidP="00FB133E">
            <w:pPr>
              <w:jc w:val="center"/>
              <w:rPr>
                <w:rFonts w:ascii="Arial" w:eastAsia="Times New Roman" w:hAnsi="Arial" w:cs="Arial"/>
                <w:b/>
                <w:bCs/>
              </w:rPr>
            </w:pPr>
            <w:r w:rsidRPr="00047C14">
              <w:rPr>
                <w:rFonts w:ascii="Arial" w:eastAsia="Times New Roman" w:hAnsi="Arial" w:cs="Arial"/>
                <w:b/>
                <w:bCs/>
              </w:rPr>
              <w:t xml:space="preserve">KEY PRIORITIES </w:t>
            </w:r>
          </w:p>
        </w:tc>
      </w:tr>
      <w:tr w:rsidR="00F17402" w:rsidRPr="00047C14" w14:paraId="05C67E84" w14:textId="77777777" w:rsidTr="00FB133E">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tcPr>
          <w:p w14:paraId="4DB8862B" w14:textId="77777777" w:rsidR="00F17402" w:rsidRPr="00942CC9" w:rsidRDefault="00F17402" w:rsidP="00FB133E">
            <w:pPr>
              <w:jc w:val="both"/>
              <w:rPr>
                <w:rFonts w:ascii="Arial" w:hAnsi="Arial"/>
              </w:rPr>
            </w:pPr>
            <w:r w:rsidRPr="62F068F4">
              <w:rPr>
                <w:rFonts w:ascii="Arial" w:hAnsi="Arial"/>
              </w:rPr>
              <w:t>To provide education and training for all three local hospices (40%) and external to the hospice (60%) by:</w:t>
            </w:r>
          </w:p>
          <w:p w14:paraId="3AFFFB72" w14:textId="77777777" w:rsidR="00F17402" w:rsidRDefault="00F17402" w:rsidP="00F17402">
            <w:pPr>
              <w:pStyle w:val="ListParagraph"/>
              <w:numPr>
                <w:ilvl w:val="0"/>
                <w:numId w:val="6"/>
              </w:numPr>
              <w:spacing w:after="0" w:line="240" w:lineRule="auto"/>
              <w:jc w:val="both"/>
              <w:rPr>
                <w:rFonts w:ascii="Arial" w:hAnsi="Arial"/>
              </w:rPr>
            </w:pPr>
            <w:r w:rsidRPr="00EF5E39">
              <w:rPr>
                <w:rFonts w:ascii="Arial" w:hAnsi="Arial"/>
              </w:rPr>
              <w:t xml:space="preserve">Providing training within and beyond the hospice, </w:t>
            </w:r>
            <w:r>
              <w:rPr>
                <w:rFonts w:ascii="Arial" w:hAnsi="Arial"/>
              </w:rPr>
              <w:t xml:space="preserve">to </w:t>
            </w:r>
            <w:r w:rsidRPr="00EF5E39">
              <w:rPr>
                <w:rFonts w:ascii="Arial" w:hAnsi="Arial"/>
              </w:rPr>
              <w:t>other organisations</w:t>
            </w:r>
            <w:r>
              <w:rPr>
                <w:rFonts w:ascii="Arial" w:hAnsi="Arial"/>
              </w:rPr>
              <w:t xml:space="preserve"> such as care homes, care agencies and hospice staff</w:t>
            </w:r>
            <w:r w:rsidRPr="00EF5E39">
              <w:rPr>
                <w:rFonts w:ascii="Arial" w:hAnsi="Arial"/>
              </w:rPr>
              <w:t xml:space="preserve">. </w:t>
            </w:r>
          </w:p>
          <w:p w14:paraId="095E2214" w14:textId="77777777" w:rsidR="00F17402" w:rsidRDefault="00F17402" w:rsidP="00F17402">
            <w:pPr>
              <w:pStyle w:val="ListParagraph"/>
              <w:numPr>
                <w:ilvl w:val="0"/>
                <w:numId w:val="6"/>
              </w:numPr>
              <w:spacing w:after="0" w:line="240" w:lineRule="auto"/>
              <w:jc w:val="both"/>
              <w:rPr>
                <w:rFonts w:ascii="Arial" w:hAnsi="Arial"/>
              </w:rPr>
            </w:pPr>
            <w:r w:rsidRPr="00FB29B9">
              <w:rPr>
                <w:rFonts w:ascii="Arial" w:hAnsi="Arial"/>
              </w:rPr>
              <w:t>Plan</w:t>
            </w:r>
            <w:r>
              <w:rPr>
                <w:rFonts w:ascii="Arial" w:hAnsi="Arial"/>
              </w:rPr>
              <w:t xml:space="preserve"> </w:t>
            </w:r>
            <w:r w:rsidRPr="00FB29B9">
              <w:rPr>
                <w:rFonts w:ascii="Arial" w:hAnsi="Arial"/>
              </w:rPr>
              <w:t>sessions</w:t>
            </w:r>
            <w:r>
              <w:rPr>
                <w:rFonts w:ascii="Arial" w:hAnsi="Arial"/>
              </w:rPr>
              <w:t>, share specialist knowledge, develop new topics to meet identified unmet needs in Palliative and end of life care.</w:t>
            </w:r>
          </w:p>
          <w:p w14:paraId="7B4E0EB0" w14:textId="77777777" w:rsidR="00F17402" w:rsidRDefault="00F17402" w:rsidP="00F17402">
            <w:pPr>
              <w:pStyle w:val="ListParagraph"/>
              <w:numPr>
                <w:ilvl w:val="0"/>
                <w:numId w:val="6"/>
              </w:numPr>
              <w:spacing w:after="0" w:line="240" w:lineRule="auto"/>
              <w:jc w:val="both"/>
              <w:rPr>
                <w:rFonts w:ascii="Arial" w:hAnsi="Arial"/>
              </w:rPr>
            </w:pPr>
            <w:r>
              <w:rPr>
                <w:rFonts w:ascii="Arial" w:hAnsi="Arial"/>
              </w:rPr>
              <w:t xml:space="preserve">Managed and deliver webinar, face to face and hybrid sessions across Suffolk and Essex </w:t>
            </w:r>
          </w:p>
          <w:p w14:paraId="7C966354" w14:textId="77777777" w:rsidR="00F17402" w:rsidRDefault="00F17402" w:rsidP="00F17402">
            <w:pPr>
              <w:pStyle w:val="ListParagraph"/>
              <w:numPr>
                <w:ilvl w:val="0"/>
                <w:numId w:val="6"/>
              </w:numPr>
              <w:spacing w:after="0" w:line="240" w:lineRule="auto"/>
              <w:jc w:val="both"/>
              <w:rPr>
                <w:rFonts w:ascii="Arial" w:hAnsi="Arial"/>
              </w:rPr>
            </w:pPr>
            <w:r w:rsidRPr="00FB29B9">
              <w:rPr>
                <w:rFonts w:ascii="Arial" w:hAnsi="Arial"/>
              </w:rPr>
              <w:t xml:space="preserve">Supporting </w:t>
            </w:r>
            <w:r>
              <w:rPr>
                <w:rFonts w:ascii="Arial" w:hAnsi="Arial"/>
              </w:rPr>
              <w:t xml:space="preserve">and develop </w:t>
            </w:r>
            <w:r w:rsidRPr="00FB29B9">
              <w:rPr>
                <w:rFonts w:ascii="Arial" w:hAnsi="Arial"/>
              </w:rPr>
              <w:t>education programmes</w:t>
            </w:r>
            <w:r>
              <w:rPr>
                <w:rFonts w:ascii="Arial" w:hAnsi="Arial"/>
              </w:rPr>
              <w:t xml:space="preserve">, competencies for </w:t>
            </w:r>
            <w:r w:rsidRPr="00FB29B9">
              <w:rPr>
                <w:rFonts w:ascii="Arial" w:hAnsi="Arial"/>
              </w:rPr>
              <w:t>hospice staff and responding to urgent or individual training needs if they arise.</w:t>
            </w:r>
          </w:p>
          <w:p w14:paraId="306D9536" w14:textId="77777777" w:rsidR="00F17402" w:rsidRDefault="00F17402" w:rsidP="00F17402">
            <w:pPr>
              <w:pStyle w:val="ListParagraph"/>
              <w:numPr>
                <w:ilvl w:val="0"/>
                <w:numId w:val="6"/>
              </w:numPr>
              <w:spacing w:after="0" w:line="240" w:lineRule="auto"/>
              <w:jc w:val="both"/>
              <w:rPr>
                <w:rFonts w:ascii="Arial" w:hAnsi="Arial"/>
              </w:rPr>
            </w:pPr>
            <w:r>
              <w:rPr>
                <w:rFonts w:ascii="Arial" w:hAnsi="Arial"/>
              </w:rPr>
              <w:t xml:space="preserve">Provide moving and handling sessions for hospice staff </w:t>
            </w:r>
          </w:p>
          <w:p w14:paraId="770210A8" w14:textId="77777777" w:rsidR="00F17402" w:rsidRPr="00FB29B9" w:rsidRDefault="00F17402" w:rsidP="00F17402">
            <w:pPr>
              <w:pStyle w:val="ListParagraph"/>
              <w:numPr>
                <w:ilvl w:val="0"/>
                <w:numId w:val="6"/>
              </w:numPr>
              <w:spacing w:after="0" w:line="240" w:lineRule="auto"/>
              <w:jc w:val="both"/>
              <w:rPr>
                <w:rFonts w:ascii="Arial" w:hAnsi="Arial"/>
              </w:rPr>
            </w:pPr>
            <w:r>
              <w:rPr>
                <w:rFonts w:ascii="Arial" w:hAnsi="Arial"/>
              </w:rPr>
              <w:t>Supporting staff with growth mindset, reflective practice and professional boundaries</w:t>
            </w:r>
          </w:p>
          <w:p w14:paraId="2545E748" w14:textId="77777777" w:rsidR="00F17402" w:rsidRPr="00876654" w:rsidRDefault="00F17402" w:rsidP="00FB133E">
            <w:pPr>
              <w:pStyle w:val="ListParagraph"/>
              <w:contextualSpacing w:val="0"/>
              <w:rPr>
                <w:rFonts w:ascii="Arial" w:hAnsi="Arial" w:cs="Arial"/>
              </w:rPr>
            </w:pPr>
          </w:p>
        </w:tc>
      </w:tr>
      <w:tr w:rsidR="00F17402" w:rsidRPr="00047C14" w14:paraId="5D0B1624" w14:textId="77777777" w:rsidTr="00FB133E">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2AF03AC3" w14:textId="77777777" w:rsidR="00F17402" w:rsidRPr="00047C14" w:rsidRDefault="00F17402" w:rsidP="00FB133E">
            <w:pPr>
              <w:jc w:val="center"/>
              <w:rPr>
                <w:rFonts w:ascii="Arial" w:eastAsia="Times New Roman" w:hAnsi="Arial" w:cs="Arial"/>
                <w:b/>
                <w:bCs/>
              </w:rPr>
            </w:pPr>
            <w:r w:rsidRPr="00047C14">
              <w:rPr>
                <w:rFonts w:ascii="Arial" w:eastAsia="Times New Roman" w:hAnsi="Arial" w:cs="Arial"/>
                <w:b/>
                <w:bCs/>
              </w:rPr>
              <w:t>DUTIES &amp; RESPONSIBILITIES</w:t>
            </w:r>
          </w:p>
        </w:tc>
      </w:tr>
      <w:tr w:rsidR="00F17402" w:rsidRPr="005C7018" w14:paraId="62436046" w14:textId="77777777" w:rsidTr="00FB133E">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tcPr>
          <w:p w14:paraId="477953EB" w14:textId="77777777" w:rsidR="00F17402" w:rsidRDefault="00F17402" w:rsidP="00F17402">
            <w:pPr>
              <w:jc w:val="both"/>
              <w:rPr>
                <w:rFonts w:ascii="Arial" w:hAnsi="Arial"/>
                <w:b/>
              </w:rPr>
            </w:pPr>
            <w:r>
              <w:rPr>
                <w:rFonts w:ascii="Arial" w:hAnsi="Arial"/>
                <w:b/>
              </w:rPr>
              <w:t>RESPONSIBILITIES</w:t>
            </w:r>
          </w:p>
          <w:p w14:paraId="501E90B4" w14:textId="02DBDB51" w:rsidR="00F17402" w:rsidRDefault="00F17402" w:rsidP="00F17402">
            <w:pPr>
              <w:jc w:val="both"/>
              <w:rPr>
                <w:rFonts w:ascii="Arial" w:hAnsi="Arial"/>
              </w:rPr>
            </w:pPr>
            <w:r>
              <w:rPr>
                <w:rFonts w:ascii="Arial" w:hAnsi="Arial"/>
                <w:bCs/>
              </w:rPr>
              <w:t>1.</w:t>
            </w:r>
            <w:r>
              <w:rPr>
                <w:rFonts w:ascii="Arial" w:hAnsi="Arial"/>
              </w:rPr>
              <w:tab/>
            </w:r>
            <w:r w:rsidRPr="00942CC9">
              <w:rPr>
                <w:rFonts w:ascii="Arial" w:hAnsi="Arial"/>
              </w:rPr>
              <w:t>To be a source of advice and knowledge on education and training</w:t>
            </w:r>
            <w:r>
              <w:rPr>
                <w:rFonts w:ascii="Arial" w:hAnsi="Arial"/>
              </w:rPr>
              <w:t xml:space="preserve"> matters around</w:t>
            </w:r>
            <w:r>
              <w:rPr>
                <w:rFonts w:ascii="Arial" w:hAnsi="Arial"/>
              </w:rPr>
              <w:br/>
              <w:t xml:space="preserve">            educational practice, patient care and symptom control</w:t>
            </w:r>
            <w:r w:rsidRPr="00942CC9">
              <w:rPr>
                <w:rFonts w:ascii="Arial" w:hAnsi="Arial"/>
              </w:rPr>
              <w:t>.</w:t>
            </w:r>
          </w:p>
          <w:p w14:paraId="3FA21BAA" w14:textId="77777777" w:rsidR="00F17402" w:rsidRPr="00942CC9" w:rsidRDefault="00F17402" w:rsidP="00FB133E">
            <w:pPr>
              <w:ind w:left="720" w:hanging="720"/>
              <w:rPr>
                <w:rFonts w:ascii="Arial" w:hAnsi="Arial"/>
              </w:rPr>
            </w:pPr>
            <w:r>
              <w:rPr>
                <w:rFonts w:ascii="Arial" w:hAnsi="Arial"/>
              </w:rPr>
              <w:t>2.</w:t>
            </w:r>
            <w:r>
              <w:rPr>
                <w:rFonts w:ascii="Arial" w:hAnsi="Arial"/>
              </w:rPr>
              <w:tab/>
              <w:t xml:space="preserve">To help identify training needs for those caring for patients and their families. In </w:t>
            </w:r>
            <w:r>
              <w:rPr>
                <w:rFonts w:ascii="Arial" w:hAnsi="Arial"/>
              </w:rPr>
              <w:br/>
              <w:t xml:space="preserve"> particular, working with care homes, care agencies promoting education, to keep and   improve the high standards of patient care.</w:t>
            </w:r>
          </w:p>
          <w:p w14:paraId="490C0D2B" w14:textId="77777777" w:rsidR="00F17402" w:rsidRDefault="00F17402" w:rsidP="00FB133E">
            <w:pPr>
              <w:ind w:left="720" w:hanging="720"/>
              <w:rPr>
                <w:rFonts w:ascii="Arial" w:hAnsi="Arial"/>
              </w:rPr>
            </w:pPr>
            <w:r w:rsidRPr="00942CC9">
              <w:rPr>
                <w:rFonts w:ascii="Arial" w:hAnsi="Arial"/>
              </w:rPr>
              <w:t xml:space="preserve">3. </w:t>
            </w:r>
            <w:r w:rsidRPr="00942CC9">
              <w:rPr>
                <w:rFonts w:ascii="Arial" w:hAnsi="Arial"/>
              </w:rPr>
              <w:tab/>
            </w:r>
            <w:r>
              <w:rPr>
                <w:rFonts w:ascii="Arial" w:hAnsi="Arial"/>
              </w:rPr>
              <w:t>To prepare and deliver training in groups, individually or via webinars that meets the need for the hospice and other providers across regionally or nationally.</w:t>
            </w:r>
          </w:p>
          <w:p w14:paraId="6E61FE3D" w14:textId="77777777" w:rsidR="00F17402" w:rsidRPr="00E838A8" w:rsidRDefault="00F17402" w:rsidP="00FB133E">
            <w:pPr>
              <w:ind w:left="720" w:hanging="720"/>
              <w:rPr>
                <w:rFonts w:ascii="Arial" w:hAnsi="Arial"/>
              </w:rPr>
            </w:pPr>
            <w:r>
              <w:rPr>
                <w:rFonts w:ascii="Arial" w:hAnsi="Arial"/>
              </w:rPr>
              <w:t>4</w:t>
            </w:r>
            <w:r w:rsidRPr="00942CC9">
              <w:rPr>
                <w:rFonts w:ascii="Arial" w:hAnsi="Arial"/>
              </w:rPr>
              <w:t>.</w:t>
            </w:r>
            <w:r w:rsidRPr="00942CC9">
              <w:rPr>
                <w:rFonts w:ascii="Arial" w:hAnsi="Arial"/>
              </w:rPr>
              <w:tab/>
              <w:t xml:space="preserve">To </w:t>
            </w:r>
            <w:r>
              <w:rPr>
                <w:rFonts w:ascii="Arial" w:hAnsi="Arial"/>
              </w:rPr>
              <w:t>liaise with other educators</w:t>
            </w:r>
            <w:r w:rsidRPr="00942CC9">
              <w:rPr>
                <w:rFonts w:ascii="Arial" w:hAnsi="Arial"/>
              </w:rPr>
              <w:t xml:space="preserve"> and train</w:t>
            </w:r>
            <w:r>
              <w:rPr>
                <w:rFonts w:ascii="Arial" w:hAnsi="Arial"/>
              </w:rPr>
              <w:t>ers</w:t>
            </w:r>
            <w:r w:rsidRPr="00942CC9">
              <w:rPr>
                <w:rFonts w:ascii="Arial" w:hAnsi="Arial"/>
              </w:rPr>
              <w:t xml:space="preserve"> if required to do so</w:t>
            </w:r>
            <w:r>
              <w:rPr>
                <w:rFonts w:ascii="Arial" w:hAnsi="Arial"/>
              </w:rPr>
              <w:t xml:space="preserve">. </w:t>
            </w:r>
            <w:r w:rsidRPr="00942CC9">
              <w:rPr>
                <w:rFonts w:ascii="Arial" w:hAnsi="Arial"/>
              </w:rPr>
              <w:t xml:space="preserve"> </w:t>
            </w:r>
          </w:p>
          <w:p w14:paraId="40635F46" w14:textId="77777777" w:rsidR="00F17402" w:rsidRPr="00942CC9" w:rsidRDefault="00F17402" w:rsidP="00FB133E">
            <w:pPr>
              <w:ind w:left="720" w:hanging="720"/>
              <w:jc w:val="both"/>
              <w:rPr>
                <w:rFonts w:ascii="Arial" w:hAnsi="Arial" w:cs="Arial"/>
              </w:rPr>
            </w:pPr>
            <w:r>
              <w:rPr>
                <w:rFonts w:ascii="Arial" w:hAnsi="Arial" w:cs="Arial"/>
              </w:rPr>
              <w:t xml:space="preserve">5.  </w:t>
            </w:r>
            <w:r>
              <w:rPr>
                <w:rFonts w:ascii="Arial" w:hAnsi="Arial" w:cs="Arial"/>
              </w:rPr>
              <w:tab/>
              <w:t>Maintain up to date skills and knowledge in palliative and end of life care and other identified specialist areas</w:t>
            </w:r>
          </w:p>
          <w:p w14:paraId="3F4AD6AC" w14:textId="77777777" w:rsidR="00F17402" w:rsidRDefault="00F17402" w:rsidP="00FB133E">
            <w:pPr>
              <w:pStyle w:val="Heading1"/>
            </w:pPr>
          </w:p>
          <w:p w14:paraId="351A60F2" w14:textId="77777777" w:rsidR="00F17402" w:rsidRDefault="00F17402" w:rsidP="00FB133E">
            <w:pPr>
              <w:pStyle w:val="Heading1"/>
            </w:pPr>
            <w:r>
              <w:t>PERSONNEL RESPONSIBILITIES</w:t>
            </w:r>
          </w:p>
          <w:p w14:paraId="5006034C" w14:textId="77777777" w:rsidR="00F17402" w:rsidRDefault="00F17402" w:rsidP="00FB133E">
            <w:pPr>
              <w:rPr>
                <w:rFonts w:ascii="Arial" w:hAnsi="Arial"/>
              </w:rPr>
            </w:pPr>
            <w:r>
              <w:rPr>
                <w:rFonts w:ascii="Arial" w:hAnsi="Arial"/>
              </w:rPr>
              <w:t>1.</w:t>
            </w:r>
            <w:r>
              <w:rPr>
                <w:rFonts w:ascii="Arial" w:hAnsi="Arial"/>
              </w:rPr>
              <w:tab/>
              <w:t>To participate in the induction of all new staff as required.</w:t>
            </w:r>
          </w:p>
          <w:p w14:paraId="11B95D38" w14:textId="77777777" w:rsidR="00F17402" w:rsidRDefault="00F17402" w:rsidP="00FB133E">
            <w:pPr>
              <w:ind w:left="720" w:hanging="720"/>
            </w:pPr>
            <w:r>
              <w:rPr>
                <w:rFonts w:ascii="Arial" w:hAnsi="Arial"/>
              </w:rPr>
              <w:t>2.</w:t>
            </w:r>
            <w:r>
              <w:rPr>
                <w:rFonts w:ascii="Arial" w:hAnsi="Arial"/>
              </w:rPr>
              <w:tab/>
            </w:r>
            <w:r w:rsidRPr="0039158D">
              <w:rPr>
                <w:rFonts w:ascii="Arial" w:hAnsi="Arial" w:cs="Arial"/>
              </w:rPr>
              <w:t xml:space="preserve">To recognise the value of volunteer contribution and play an active part in their support </w:t>
            </w:r>
            <w:r>
              <w:rPr>
                <w:rFonts w:ascii="Arial" w:hAnsi="Arial" w:cs="Arial"/>
              </w:rPr>
              <w:t xml:space="preserve">and </w:t>
            </w:r>
            <w:r w:rsidRPr="0039158D">
              <w:rPr>
                <w:rFonts w:ascii="Arial" w:hAnsi="Arial" w:cs="Arial"/>
              </w:rPr>
              <w:t>development where appropriate</w:t>
            </w:r>
            <w:r w:rsidRPr="0039158D">
              <w:t>.</w:t>
            </w:r>
          </w:p>
          <w:p w14:paraId="3AAC2760" w14:textId="77777777" w:rsidR="00F17402" w:rsidRPr="00D109F0" w:rsidRDefault="00F17402" w:rsidP="00FB133E">
            <w:pPr>
              <w:pStyle w:val="Heading2"/>
            </w:pPr>
            <w:r>
              <w:t>EDUCATIONAL RESPONSIBILITIES</w:t>
            </w:r>
          </w:p>
          <w:p w14:paraId="796F6191" w14:textId="77777777" w:rsidR="00F17402" w:rsidRDefault="00F17402" w:rsidP="00FB133E">
            <w:pPr>
              <w:rPr>
                <w:rFonts w:ascii="Arial" w:hAnsi="Arial"/>
              </w:rPr>
            </w:pPr>
            <w:r>
              <w:rPr>
                <w:rFonts w:ascii="Arial" w:hAnsi="Arial"/>
              </w:rPr>
              <w:t>1.</w:t>
            </w:r>
            <w:r>
              <w:rPr>
                <w:rFonts w:ascii="Arial" w:hAnsi="Arial"/>
              </w:rPr>
              <w:tab/>
              <w:t>To participate in the Hospice education and training programme.</w:t>
            </w:r>
          </w:p>
          <w:p w14:paraId="40FEF3C2" w14:textId="77777777" w:rsidR="00F17402" w:rsidRDefault="00F17402" w:rsidP="00FB133E">
            <w:pPr>
              <w:rPr>
                <w:rFonts w:ascii="Arial" w:hAnsi="Arial"/>
              </w:rPr>
            </w:pPr>
            <w:r>
              <w:rPr>
                <w:rFonts w:ascii="Arial" w:hAnsi="Arial"/>
              </w:rPr>
              <w:t>2.</w:t>
            </w:r>
            <w:r>
              <w:rPr>
                <w:rFonts w:ascii="Arial" w:hAnsi="Arial"/>
              </w:rPr>
              <w:tab/>
              <w:t>To give feedback from attended education programmes/study days.</w:t>
            </w:r>
          </w:p>
          <w:p w14:paraId="0FDA2B87" w14:textId="77777777" w:rsidR="00F17402" w:rsidRDefault="00F17402" w:rsidP="00FB133E">
            <w:pPr>
              <w:pStyle w:val="Heading1"/>
            </w:pPr>
          </w:p>
          <w:p w14:paraId="5E49EF18" w14:textId="77777777" w:rsidR="00F17402" w:rsidRDefault="00F17402" w:rsidP="00FB133E">
            <w:pPr>
              <w:pStyle w:val="Heading1"/>
            </w:pPr>
            <w:r>
              <w:t>PERSONAL DEVELOPMENT</w:t>
            </w:r>
          </w:p>
          <w:p w14:paraId="508FC4B9" w14:textId="77777777" w:rsidR="00F17402" w:rsidRDefault="00F17402" w:rsidP="00FB133E">
            <w:pPr>
              <w:ind w:left="720" w:hanging="720"/>
              <w:jc w:val="both"/>
              <w:rPr>
                <w:rFonts w:ascii="Arial" w:hAnsi="Arial"/>
              </w:rPr>
            </w:pPr>
            <w:r w:rsidRPr="00942CC9">
              <w:rPr>
                <w:rFonts w:ascii="Arial" w:hAnsi="Arial"/>
              </w:rPr>
              <w:t>1.</w:t>
            </w:r>
            <w:r w:rsidRPr="00942CC9">
              <w:rPr>
                <w:rFonts w:ascii="Arial" w:hAnsi="Arial"/>
              </w:rPr>
              <w:tab/>
              <w:t xml:space="preserve">To devise with the </w:t>
            </w:r>
            <w:r>
              <w:rPr>
                <w:rFonts w:ascii="Arial" w:hAnsi="Arial"/>
              </w:rPr>
              <w:t xml:space="preserve">Head of Education </w:t>
            </w:r>
            <w:r w:rsidRPr="00942CC9">
              <w:rPr>
                <w:rFonts w:ascii="Arial" w:hAnsi="Arial"/>
              </w:rPr>
              <w:t xml:space="preserve">a personal </w:t>
            </w:r>
            <w:r>
              <w:rPr>
                <w:rFonts w:ascii="Arial" w:hAnsi="Arial"/>
              </w:rPr>
              <w:t>development plan in line with the Hospice objectives and personal needs.</w:t>
            </w:r>
          </w:p>
          <w:p w14:paraId="367ACB18" w14:textId="77777777" w:rsidR="00F17402" w:rsidRPr="008B0A2D" w:rsidRDefault="00F17402" w:rsidP="00FB133E">
            <w:pPr>
              <w:rPr>
                <w:rFonts w:ascii="Arial" w:hAnsi="Arial"/>
              </w:rPr>
            </w:pPr>
            <w:r>
              <w:rPr>
                <w:rFonts w:ascii="Arial" w:hAnsi="Arial"/>
              </w:rPr>
              <w:t>2.</w:t>
            </w:r>
            <w:r>
              <w:rPr>
                <w:rFonts w:ascii="Arial" w:hAnsi="Arial"/>
              </w:rPr>
              <w:tab/>
              <w:t>To maintain and increase personal professional skills.</w:t>
            </w:r>
          </w:p>
          <w:p w14:paraId="1FCE220D" w14:textId="77777777" w:rsidR="00F17402" w:rsidRPr="008B0A2D" w:rsidRDefault="00F17402" w:rsidP="00FB133E">
            <w:pPr>
              <w:ind w:left="720" w:hanging="720"/>
              <w:jc w:val="both"/>
              <w:rPr>
                <w:rFonts w:ascii="Arial" w:hAnsi="Arial" w:cs="Arial"/>
              </w:rPr>
            </w:pPr>
          </w:p>
          <w:p w14:paraId="41FD0764" w14:textId="77777777" w:rsidR="00F17402" w:rsidRDefault="00F17402" w:rsidP="00FB133E">
            <w:pPr>
              <w:pStyle w:val="Heading2"/>
            </w:pPr>
            <w:r>
              <w:lastRenderedPageBreak/>
              <w:t>ORGANISATIONAL RESPONSIBILITIES</w:t>
            </w:r>
          </w:p>
          <w:p w14:paraId="6E14116B" w14:textId="77777777" w:rsidR="00F17402" w:rsidRDefault="00F17402" w:rsidP="00FB133E">
            <w:pPr>
              <w:ind w:left="720" w:hanging="720"/>
              <w:jc w:val="both"/>
              <w:rPr>
                <w:rFonts w:ascii="Arial" w:hAnsi="Arial"/>
              </w:rPr>
            </w:pPr>
            <w:r>
              <w:rPr>
                <w:rFonts w:ascii="Arial" w:hAnsi="Arial"/>
              </w:rPr>
              <w:t>1.</w:t>
            </w:r>
            <w:r>
              <w:rPr>
                <w:rFonts w:ascii="Arial" w:hAnsi="Arial"/>
              </w:rPr>
              <w:tab/>
              <w:t xml:space="preserve">To work within the policies of the Hospice </w:t>
            </w:r>
          </w:p>
          <w:p w14:paraId="12ED2811" w14:textId="77777777" w:rsidR="00F17402" w:rsidRDefault="00F17402" w:rsidP="00FB133E">
            <w:pPr>
              <w:ind w:left="720" w:hanging="720"/>
              <w:jc w:val="both"/>
              <w:rPr>
                <w:rFonts w:ascii="Arial" w:hAnsi="Arial"/>
              </w:rPr>
            </w:pPr>
            <w:r>
              <w:rPr>
                <w:rFonts w:ascii="Arial" w:hAnsi="Arial"/>
              </w:rPr>
              <w:t>2.</w:t>
            </w:r>
            <w:r>
              <w:rPr>
                <w:rFonts w:ascii="Arial" w:hAnsi="Arial"/>
              </w:rPr>
              <w:tab/>
              <w:t>To ensure effective use of resources.</w:t>
            </w:r>
          </w:p>
          <w:p w14:paraId="2F26C0C2" w14:textId="77777777" w:rsidR="00F17402" w:rsidRDefault="00F17402" w:rsidP="00FB133E">
            <w:pPr>
              <w:ind w:left="720" w:hanging="720"/>
              <w:jc w:val="both"/>
              <w:rPr>
                <w:rFonts w:ascii="Arial" w:hAnsi="Arial"/>
              </w:rPr>
            </w:pPr>
            <w:r>
              <w:rPr>
                <w:rFonts w:ascii="Arial" w:hAnsi="Arial"/>
              </w:rPr>
              <w:t>3.</w:t>
            </w:r>
            <w:r>
              <w:rPr>
                <w:rFonts w:ascii="Arial" w:hAnsi="Arial"/>
              </w:rPr>
              <w:tab/>
              <w:t xml:space="preserve">To </w:t>
            </w:r>
            <w:proofErr w:type="gramStart"/>
            <w:r>
              <w:rPr>
                <w:rFonts w:ascii="Arial" w:hAnsi="Arial"/>
              </w:rPr>
              <w:t>respect at all times</w:t>
            </w:r>
            <w:proofErr w:type="gramEnd"/>
            <w:r>
              <w:rPr>
                <w:rFonts w:ascii="Arial" w:hAnsi="Arial"/>
              </w:rPr>
              <w:t xml:space="preserve"> the confidentiality of information covering patients, staff and volunteers.</w:t>
            </w:r>
          </w:p>
          <w:p w14:paraId="7CBDAF3C" w14:textId="77777777" w:rsidR="00F17402" w:rsidRDefault="00F17402" w:rsidP="00FB133E">
            <w:pPr>
              <w:ind w:left="720" w:hanging="720"/>
              <w:jc w:val="both"/>
              <w:rPr>
                <w:rFonts w:ascii="Arial" w:hAnsi="Arial"/>
              </w:rPr>
            </w:pPr>
            <w:r>
              <w:rPr>
                <w:rFonts w:ascii="Arial" w:hAnsi="Arial"/>
              </w:rPr>
              <w:t>4.</w:t>
            </w:r>
            <w:r>
              <w:rPr>
                <w:rFonts w:ascii="Arial" w:hAnsi="Arial"/>
              </w:rPr>
              <w:tab/>
              <w:t>To play an active part in the development and maintenance of good relationships with all who have business with the Hospice.</w:t>
            </w:r>
          </w:p>
          <w:p w14:paraId="13F88C0F" w14:textId="77777777" w:rsidR="00F17402" w:rsidRDefault="00F17402" w:rsidP="00FB133E">
            <w:pPr>
              <w:ind w:left="720" w:hanging="720"/>
              <w:jc w:val="both"/>
              <w:rPr>
                <w:rFonts w:ascii="Arial" w:hAnsi="Arial"/>
              </w:rPr>
            </w:pPr>
            <w:r>
              <w:rPr>
                <w:rFonts w:ascii="Arial" w:hAnsi="Arial"/>
              </w:rPr>
              <w:t>5.</w:t>
            </w:r>
            <w:r>
              <w:rPr>
                <w:rFonts w:ascii="Arial" w:hAnsi="Arial"/>
              </w:rPr>
              <w:tab/>
              <w:t>To promote the Hospice philosophy of care towards patients, relatives and visitors.</w:t>
            </w:r>
          </w:p>
          <w:p w14:paraId="47E6F8F6" w14:textId="77777777" w:rsidR="00F17402" w:rsidRDefault="00F17402" w:rsidP="00FB133E">
            <w:pPr>
              <w:jc w:val="both"/>
              <w:rPr>
                <w:rFonts w:ascii="Arial" w:hAnsi="Arial"/>
              </w:rPr>
            </w:pPr>
            <w:r>
              <w:rPr>
                <w:rFonts w:ascii="Arial" w:hAnsi="Arial"/>
              </w:rPr>
              <w:t>Because of the special nature of the Hospice and its work the postholder may on occasion be asked to undertake other duties to help maintain our high standard of care.</w:t>
            </w:r>
          </w:p>
          <w:p w14:paraId="5E6E798C" w14:textId="77777777" w:rsidR="00F17402" w:rsidRDefault="00F17402" w:rsidP="00FB133E">
            <w:pPr>
              <w:jc w:val="both"/>
              <w:rPr>
                <w:rFonts w:ascii="Arial" w:hAnsi="Arial"/>
              </w:rPr>
            </w:pPr>
            <w:r>
              <w:rPr>
                <w:rFonts w:ascii="Arial" w:hAnsi="Arial"/>
              </w:rPr>
              <w:t xml:space="preserve">THIS JOB DESCRIPTION IS NOT NECESSARILY EXHAUSTIVE AND MAY BE SUBJECT TO REVIEW BY </w:t>
            </w:r>
            <w:r w:rsidRPr="00942CC9">
              <w:rPr>
                <w:rFonts w:ascii="Arial" w:hAnsi="Arial"/>
              </w:rPr>
              <w:t xml:space="preserve">THE </w:t>
            </w:r>
            <w:r>
              <w:rPr>
                <w:rFonts w:ascii="Arial" w:hAnsi="Arial"/>
              </w:rPr>
              <w:t>HEAD OF EDUCATION IN CONJUNCTION WITH THE POSTHOLDER.</w:t>
            </w:r>
          </w:p>
          <w:p w14:paraId="4F39C98D" w14:textId="77777777" w:rsidR="00F17402" w:rsidRDefault="00F17402" w:rsidP="00FB133E">
            <w:pPr>
              <w:jc w:val="both"/>
              <w:rPr>
                <w:rFonts w:ascii="Arial" w:hAnsi="Arial"/>
              </w:rPr>
            </w:pPr>
          </w:p>
          <w:p w14:paraId="76F600F5" w14:textId="77777777" w:rsidR="00F17402" w:rsidRDefault="00F17402" w:rsidP="00FB133E">
            <w:pPr>
              <w:jc w:val="both"/>
              <w:rPr>
                <w:rFonts w:ascii="Arial" w:hAnsi="Arial"/>
              </w:rPr>
            </w:pPr>
          </w:p>
          <w:p w14:paraId="568FB5EE" w14:textId="77777777" w:rsidR="00F17402" w:rsidRPr="00611795" w:rsidRDefault="00F17402" w:rsidP="00FB133E">
            <w:pPr>
              <w:rPr>
                <w:rFonts w:ascii="Arial" w:hAnsi="Arial" w:cs="Arial"/>
                <w:color w:val="000000"/>
              </w:rPr>
            </w:pPr>
          </w:p>
        </w:tc>
      </w:tr>
    </w:tbl>
    <w:p w14:paraId="4DD13E16" w14:textId="77777777" w:rsidR="00F17402" w:rsidRDefault="00F17402" w:rsidP="00F17402"/>
    <w:tbl>
      <w:tblPr>
        <w:tblStyle w:val="TableGrid"/>
        <w:tblW w:w="10206" w:type="dxa"/>
        <w:tblInd w:w="-572" w:type="dxa"/>
        <w:tblLook w:val="04A0" w:firstRow="1" w:lastRow="0" w:firstColumn="1" w:lastColumn="0" w:noHBand="0" w:noVBand="1"/>
      </w:tblPr>
      <w:tblGrid>
        <w:gridCol w:w="10206"/>
      </w:tblGrid>
      <w:tr w:rsidR="00F17402" w:rsidRPr="001D3C15" w14:paraId="2D69871A" w14:textId="77777777" w:rsidTr="00FB133E">
        <w:tc>
          <w:tcPr>
            <w:tcW w:w="10206" w:type="dxa"/>
            <w:shd w:val="clear" w:color="auto" w:fill="F07F39" w:themeFill="background2" w:themeFillShade="E6"/>
          </w:tcPr>
          <w:p w14:paraId="6F47B7F8" w14:textId="77777777" w:rsidR="00F17402" w:rsidRPr="001D3C15" w:rsidRDefault="00F17402" w:rsidP="00FB133E">
            <w:pPr>
              <w:pStyle w:val="Subtitle"/>
              <w:spacing w:before="120" w:after="120"/>
              <w:ind w:right="888"/>
              <w:jc w:val="both"/>
              <w:rPr>
                <w:rFonts w:ascii="Arial" w:hAnsi="Arial" w:cs="Arial"/>
                <w:sz w:val="20"/>
              </w:rPr>
            </w:pPr>
            <w:r w:rsidRPr="001D3C15">
              <w:rPr>
                <w:rFonts w:ascii="Arial" w:hAnsi="Arial" w:cs="Arial"/>
                <w:sz w:val="20"/>
              </w:rPr>
              <w:t>GENERAL - Applicable to all roles at St Helena</w:t>
            </w:r>
          </w:p>
        </w:tc>
      </w:tr>
    </w:tbl>
    <w:p w14:paraId="4470BA66" w14:textId="77777777" w:rsidR="00F17402" w:rsidRPr="001D3C15" w:rsidRDefault="00F17402" w:rsidP="00F17402">
      <w:pPr>
        <w:pStyle w:val="BodyTextIndent2"/>
        <w:widowControl w:val="0"/>
        <w:spacing w:before="120" w:line="240" w:lineRule="auto"/>
        <w:ind w:left="-567" w:right="-733"/>
        <w:jc w:val="both"/>
        <w:rPr>
          <w:rFonts w:ascii="Arial" w:hAnsi="Arial" w:cs="Arial"/>
          <w:sz w:val="20"/>
          <w:szCs w:val="20"/>
          <w:lang w:eastAsia="en-GB"/>
        </w:rPr>
      </w:pPr>
      <w:proofErr w:type="gramStart"/>
      <w:r w:rsidRPr="001D3C15">
        <w:rPr>
          <w:rFonts w:ascii="Arial" w:hAnsi="Arial" w:cs="Arial"/>
          <w:sz w:val="20"/>
          <w:szCs w:val="20"/>
        </w:rPr>
        <w:t>All of</w:t>
      </w:r>
      <w:proofErr w:type="gramEnd"/>
      <w:r w:rsidRPr="001D3C15">
        <w:rPr>
          <w:rFonts w:ascii="Arial" w:hAnsi="Arial" w:cs="Arial"/>
          <w:sz w:val="20"/>
          <w:szCs w:val="20"/>
        </w:rPr>
        <w:t xml:space="preserve"> the above activities are governed by the operational policies, Standing Financial Instructions, policies and procedures and standards of St Helena as well as legislation and professional standards and guidelines.</w:t>
      </w:r>
    </w:p>
    <w:p w14:paraId="33ABBF9C" w14:textId="77777777" w:rsidR="00F17402" w:rsidRPr="001D3C15" w:rsidRDefault="00F17402" w:rsidP="00F17402">
      <w:pPr>
        <w:pStyle w:val="BodyTextIndent2"/>
        <w:widowControl w:val="0"/>
        <w:spacing w:before="120" w:line="240" w:lineRule="auto"/>
        <w:ind w:left="-567" w:right="-733"/>
        <w:jc w:val="both"/>
        <w:rPr>
          <w:rFonts w:ascii="Arial" w:hAnsi="Arial" w:cs="Arial"/>
          <w:sz w:val="20"/>
          <w:szCs w:val="20"/>
          <w:lang w:eastAsia="en-GB"/>
        </w:rPr>
      </w:pPr>
      <w:r w:rsidRPr="001D3C15">
        <w:rPr>
          <w:rFonts w:ascii="Arial" w:hAnsi="Arial" w:cs="Arial"/>
          <w:sz w:val="20"/>
          <w:szCs w:val="20"/>
          <w:lang w:eastAsia="en-GB"/>
        </w:rPr>
        <w:t>All employees must comply with St Helena’s Equal Opportunity Policy and must not discriminate on the grounds of sex, colour, race, ethnic, or national origins, marital status, age, disability, sexual orientation or religious belief.</w:t>
      </w:r>
    </w:p>
    <w:p w14:paraId="5EE2945E" w14:textId="77777777" w:rsidR="00F17402" w:rsidRPr="001D3C15" w:rsidRDefault="00F17402" w:rsidP="00F17402">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Employees have a responsibility to themselves and others in relation to managing risk, health and safety and will be required to work within the policies and procedures laid down by St Helena.  All staff have a responsibility to access occupational health, other staff support services and/or any relevant others in times of need and advice.</w:t>
      </w:r>
    </w:p>
    <w:p w14:paraId="3562CC0A" w14:textId="77777777" w:rsidR="00F17402" w:rsidRPr="001D3C15" w:rsidRDefault="00F17402" w:rsidP="00F17402">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All employees have the right to work in an environment which is safe and to be protected from all forms of abuse, violence, harassment and undue stress.  All employees are responsible for helping to ensure that individuals do not suffer harassment or bullying in any form.  All employees will be personally accountable for their actions and behaviour in cases of complaint of harassment or bullying.</w:t>
      </w:r>
    </w:p>
    <w:p w14:paraId="2A3A7912" w14:textId="77777777" w:rsidR="00F17402" w:rsidRPr="001D3C15" w:rsidRDefault="00F17402" w:rsidP="00F17402">
      <w:pPr>
        <w:pStyle w:val="NormalWeb"/>
        <w:tabs>
          <w:tab w:val="num" w:pos="-2700"/>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St Helena is a smoke free organisation. Smoking is not allowed in any St Helena premises.  If you would like help to give up </w:t>
      </w:r>
      <w:proofErr w:type="gramStart"/>
      <w:r w:rsidRPr="001D3C15">
        <w:rPr>
          <w:rFonts w:ascii="Arial" w:hAnsi="Arial" w:cs="Arial"/>
          <w:sz w:val="20"/>
          <w:szCs w:val="20"/>
        </w:rPr>
        <w:t>smoking</w:t>
      </w:r>
      <w:proofErr w:type="gramEnd"/>
      <w:r w:rsidRPr="001D3C15">
        <w:rPr>
          <w:rFonts w:ascii="Arial" w:hAnsi="Arial" w:cs="Arial"/>
          <w:sz w:val="20"/>
          <w:szCs w:val="20"/>
        </w:rPr>
        <w:t xml:space="preserve"> you should contact your GP or call the NHS Stop Smoking Help Line.</w:t>
      </w:r>
    </w:p>
    <w:p w14:paraId="20436E6C" w14:textId="77777777" w:rsidR="00F17402" w:rsidRPr="001D3C15" w:rsidRDefault="00F17402" w:rsidP="00F17402">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St Helena is a </w:t>
      </w:r>
      <w:proofErr w:type="gramStart"/>
      <w:r w:rsidRPr="001D3C15">
        <w:rPr>
          <w:rFonts w:ascii="Arial" w:hAnsi="Arial" w:cs="Arial"/>
          <w:sz w:val="20"/>
          <w:szCs w:val="20"/>
        </w:rPr>
        <w:t>charity</w:t>
      </w:r>
      <w:proofErr w:type="gramEnd"/>
      <w:r w:rsidRPr="001D3C15">
        <w:rPr>
          <w:rFonts w:ascii="Arial" w:hAnsi="Arial" w:cs="Arial"/>
          <w:sz w:val="20"/>
          <w:szCs w:val="20"/>
        </w:rPr>
        <w:t xml:space="preserve"> and all staff are responsible to ensure that funds are spent in the most sustainable and efficient way. Staff may also be encouraged to join fundraising and other business-related activities to promote the charity’s financial well-being.</w:t>
      </w:r>
    </w:p>
    <w:tbl>
      <w:tblPr>
        <w:tblStyle w:val="TableGrid"/>
        <w:tblW w:w="10206" w:type="dxa"/>
        <w:tblInd w:w="-572" w:type="dxa"/>
        <w:tblLook w:val="04A0" w:firstRow="1" w:lastRow="0" w:firstColumn="1" w:lastColumn="0" w:noHBand="0" w:noVBand="1"/>
      </w:tblPr>
      <w:tblGrid>
        <w:gridCol w:w="10206"/>
      </w:tblGrid>
      <w:tr w:rsidR="00F17402" w:rsidRPr="001D3C15" w14:paraId="722218B2" w14:textId="77777777" w:rsidTr="00FB133E">
        <w:tc>
          <w:tcPr>
            <w:tcW w:w="10206" w:type="dxa"/>
            <w:shd w:val="clear" w:color="auto" w:fill="F07F39" w:themeFill="background2" w:themeFillShade="E6"/>
          </w:tcPr>
          <w:p w14:paraId="55EFF8A1" w14:textId="77777777" w:rsidR="00F17402" w:rsidRPr="001D3C15" w:rsidRDefault="00F17402" w:rsidP="00FB133E">
            <w:pPr>
              <w:pStyle w:val="NormalWeb"/>
              <w:spacing w:before="120" w:beforeAutospacing="0" w:after="120" w:afterAutospacing="0"/>
              <w:ind w:right="888"/>
              <w:jc w:val="both"/>
              <w:rPr>
                <w:rFonts w:ascii="Arial" w:hAnsi="Arial" w:cs="Arial"/>
                <w:sz w:val="20"/>
                <w:szCs w:val="20"/>
              </w:rPr>
            </w:pPr>
            <w:r w:rsidRPr="001D3C15">
              <w:rPr>
                <w:rFonts w:ascii="Arial" w:hAnsi="Arial" w:cs="Arial"/>
                <w:b/>
                <w:bCs/>
                <w:sz w:val="20"/>
                <w:szCs w:val="20"/>
              </w:rPr>
              <w:t>PERSONAL DEVELOPMENT</w:t>
            </w:r>
          </w:p>
        </w:tc>
      </w:tr>
    </w:tbl>
    <w:p w14:paraId="211A4732" w14:textId="77777777" w:rsidR="00F17402" w:rsidRPr="001D3C15" w:rsidRDefault="00F17402" w:rsidP="00F17402">
      <w:pPr>
        <w:pStyle w:val="Default"/>
        <w:tabs>
          <w:tab w:val="left" w:pos="7938"/>
        </w:tabs>
        <w:spacing w:before="120" w:after="120"/>
        <w:ind w:left="-567" w:right="-733"/>
        <w:jc w:val="both"/>
        <w:rPr>
          <w:rFonts w:ascii="Arial" w:hAnsi="Arial" w:cs="Arial"/>
          <w:color w:val="auto"/>
          <w:sz w:val="20"/>
          <w:szCs w:val="20"/>
          <w:lang w:val="en-US"/>
        </w:rPr>
      </w:pPr>
      <w:r w:rsidRPr="189AE727">
        <w:rPr>
          <w:rFonts w:ascii="Arial" w:hAnsi="Arial" w:cs="Arial"/>
          <w:color w:val="auto"/>
          <w:sz w:val="20"/>
          <w:szCs w:val="20"/>
          <w:lang w:val="en-US"/>
        </w:rPr>
        <w:t xml:space="preserve">Be aware of own development needs and take appropriate action. Keep updated of </w:t>
      </w:r>
      <w:proofErr w:type="gramStart"/>
      <w:r w:rsidRPr="189AE727">
        <w:rPr>
          <w:rFonts w:ascii="Arial" w:hAnsi="Arial" w:cs="Arial"/>
          <w:color w:val="auto"/>
          <w:sz w:val="20"/>
          <w:szCs w:val="20"/>
          <w:lang w:val="en-US"/>
        </w:rPr>
        <w:t>evidence based</w:t>
      </w:r>
      <w:proofErr w:type="gramEnd"/>
      <w:r w:rsidRPr="189AE727">
        <w:rPr>
          <w:rFonts w:ascii="Arial" w:hAnsi="Arial" w:cs="Arial"/>
          <w:color w:val="auto"/>
          <w:sz w:val="20"/>
          <w:szCs w:val="20"/>
          <w:lang w:val="en-US"/>
        </w:rPr>
        <w:t xml:space="preserve"> practice and government policies related to care. </w:t>
      </w:r>
      <w:proofErr w:type="gramStart"/>
      <w:r w:rsidRPr="189AE727">
        <w:rPr>
          <w:rFonts w:ascii="Arial" w:hAnsi="Arial" w:cs="Arial"/>
          <w:color w:val="auto"/>
          <w:sz w:val="20"/>
          <w:szCs w:val="20"/>
          <w:lang w:val="en-US"/>
        </w:rPr>
        <w:t>Act as an effective role model at all times</w:t>
      </w:r>
      <w:proofErr w:type="gramEnd"/>
      <w:r w:rsidRPr="189AE727">
        <w:rPr>
          <w:rFonts w:ascii="Arial" w:hAnsi="Arial" w:cs="Arial"/>
          <w:color w:val="auto"/>
          <w:sz w:val="20"/>
          <w:szCs w:val="20"/>
          <w:lang w:val="en-US"/>
        </w:rPr>
        <w:t>.</w:t>
      </w:r>
    </w:p>
    <w:tbl>
      <w:tblPr>
        <w:tblStyle w:val="TableGrid"/>
        <w:tblW w:w="10206" w:type="dxa"/>
        <w:tblInd w:w="-572" w:type="dxa"/>
        <w:tblLook w:val="04A0" w:firstRow="1" w:lastRow="0" w:firstColumn="1" w:lastColumn="0" w:noHBand="0" w:noVBand="1"/>
      </w:tblPr>
      <w:tblGrid>
        <w:gridCol w:w="10206"/>
      </w:tblGrid>
      <w:tr w:rsidR="00F17402" w:rsidRPr="001D3C15" w14:paraId="52BEB859" w14:textId="77777777" w:rsidTr="00FB133E">
        <w:tc>
          <w:tcPr>
            <w:tcW w:w="10206" w:type="dxa"/>
            <w:shd w:val="clear" w:color="auto" w:fill="F07F39" w:themeFill="background2" w:themeFillShade="E6"/>
          </w:tcPr>
          <w:p w14:paraId="082A1D9D" w14:textId="77777777" w:rsidR="00F17402" w:rsidRPr="001D3C15" w:rsidRDefault="00F17402" w:rsidP="00FB133E">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PROFESSIONAL DUTIES</w:t>
            </w:r>
          </w:p>
        </w:tc>
      </w:tr>
    </w:tbl>
    <w:p w14:paraId="79B2FD87" w14:textId="77777777" w:rsidR="00F17402" w:rsidRPr="001D3C15" w:rsidRDefault="00F17402" w:rsidP="00F17402">
      <w:pPr>
        <w:pStyle w:val="Default"/>
        <w:spacing w:before="120" w:after="120"/>
        <w:ind w:left="-567" w:right="-733"/>
        <w:jc w:val="both"/>
        <w:rPr>
          <w:rFonts w:ascii="Arial" w:hAnsi="Arial" w:cs="Arial"/>
          <w:color w:val="auto"/>
          <w:sz w:val="20"/>
          <w:szCs w:val="20"/>
          <w:lang w:val="en-US"/>
        </w:rPr>
      </w:pPr>
      <w:r w:rsidRPr="189AE727">
        <w:rPr>
          <w:rFonts w:ascii="Arial" w:hAnsi="Arial" w:cs="Arial"/>
          <w:color w:val="auto"/>
          <w:sz w:val="20"/>
          <w:szCs w:val="20"/>
          <w:lang w:val="en-US"/>
        </w:rPr>
        <w:t>To maintain personal professional status, ensuring that the requirements laid down by the relevant professional body for registration are compliant.</w:t>
      </w:r>
    </w:p>
    <w:p w14:paraId="62B52405" w14:textId="77777777" w:rsidR="00F17402" w:rsidRPr="001D3C15" w:rsidRDefault="00F17402" w:rsidP="00F17402">
      <w:pPr>
        <w:pStyle w:val="Default"/>
        <w:spacing w:before="120" w:after="120"/>
        <w:ind w:left="-567" w:right="-733"/>
        <w:jc w:val="both"/>
        <w:rPr>
          <w:rFonts w:ascii="Arial" w:hAnsi="Arial" w:cs="Arial"/>
          <w:color w:val="auto"/>
          <w:sz w:val="20"/>
          <w:szCs w:val="20"/>
          <w:lang w:val="en-US"/>
        </w:rPr>
      </w:pPr>
      <w:r w:rsidRPr="189AE727">
        <w:rPr>
          <w:rFonts w:ascii="Arial" w:hAnsi="Arial" w:cs="Arial"/>
          <w:color w:val="auto"/>
          <w:sz w:val="20"/>
          <w:szCs w:val="20"/>
          <w:lang w:val="en-US"/>
        </w:rPr>
        <w:t>Exercise professional accountability as guided by the relevant professional body and maintained in accordance with the policies of the department and St Helena.</w:t>
      </w:r>
    </w:p>
    <w:tbl>
      <w:tblPr>
        <w:tblStyle w:val="TableGrid"/>
        <w:tblW w:w="10206" w:type="dxa"/>
        <w:tblInd w:w="-572" w:type="dxa"/>
        <w:tblLook w:val="04A0" w:firstRow="1" w:lastRow="0" w:firstColumn="1" w:lastColumn="0" w:noHBand="0" w:noVBand="1"/>
      </w:tblPr>
      <w:tblGrid>
        <w:gridCol w:w="10206"/>
      </w:tblGrid>
      <w:tr w:rsidR="00F17402" w:rsidRPr="001D3C15" w14:paraId="0CFE47AC" w14:textId="77777777" w:rsidTr="00FB133E">
        <w:tc>
          <w:tcPr>
            <w:tcW w:w="10206" w:type="dxa"/>
            <w:shd w:val="clear" w:color="auto" w:fill="F07F39" w:themeFill="background2" w:themeFillShade="E6"/>
          </w:tcPr>
          <w:p w14:paraId="5A33B6F2" w14:textId="77777777" w:rsidR="00F17402" w:rsidRPr="001D3C15" w:rsidRDefault="00F17402" w:rsidP="00FB133E">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ANNUAL APPRAISAL</w:t>
            </w:r>
          </w:p>
        </w:tc>
      </w:tr>
    </w:tbl>
    <w:p w14:paraId="1210383A" w14:textId="77777777" w:rsidR="00F17402" w:rsidRPr="001D3C15" w:rsidRDefault="00F17402" w:rsidP="00F17402">
      <w:pPr>
        <w:pStyle w:val="Default"/>
        <w:spacing w:before="120" w:after="120"/>
        <w:ind w:left="-567" w:right="-733"/>
        <w:jc w:val="both"/>
        <w:rPr>
          <w:rFonts w:ascii="Arial" w:hAnsi="Arial" w:cs="Arial"/>
          <w:color w:val="auto"/>
          <w:sz w:val="20"/>
          <w:szCs w:val="20"/>
          <w:lang w:val="en-US"/>
        </w:rPr>
      </w:pPr>
      <w:r w:rsidRPr="189AE727">
        <w:rPr>
          <w:rFonts w:ascii="Arial" w:hAnsi="Arial" w:cs="Arial"/>
          <w:color w:val="auto"/>
          <w:sz w:val="20"/>
          <w:szCs w:val="20"/>
          <w:lang w:val="en-US"/>
        </w:rPr>
        <w:lastRenderedPageBreak/>
        <w:t xml:space="preserve">The post holder will be appraised on an annual </w:t>
      </w:r>
      <w:proofErr w:type="gramStart"/>
      <w:r w:rsidRPr="189AE727">
        <w:rPr>
          <w:rFonts w:ascii="Arial" w:hAnsi="Arial" w:cs="Arial"/>
          <w:color w:val="auto"/>
          <w:sz w:val="20"/>
          <w:szCs w:val="20"/>
          <w:lang w:val="en-US"/>
        </w:rPr>
        <w:t>basis</w:t>
      </w:r>
      <w:proofErr w:type="gramEnd"/>
      <w:r w:rsidRPr="189AE727">
        <w:rPr>
          <w:rFonts w:ascii="Arial" w:hAnsi="Arial" w:cs="Arial"/>
          <w:color w:val="auto"/>
          <w:sz w:val="20"/>
          <w:szCs w:val="20"/>
          <w:lang w:val="en-US"/>
        </w:rPr>
        <w:t xml:space="preserve"> and the process will include a review of the past year’s performance, setting of aims and objectives for the coming year and identification of educational needs. </w:t>
      </w:r>
    </w:p>
    <w:tbl>
      <w:tblPr>
        <w:tblStyle w:val="TableGrid"/>
        <w:tblW w:w="10206" w:type="dxa"/>
        <w:tblInd w:w="-572" w:type="dxa"/>
        <w:tblLook w:val="04A0" w:firstRow="1" w:lastRow="0" w:firstColumn="1" w:lastColumn="0" w:noHBand="0" w:noVBand="1"/>
      </w:tblPr>
      <w:tblGrid>
        <w:gridCol w:w="10206"/>
      </w:tblGrid>
      <w:tr w:rsidR="00F17402" w:rsidRPr="001D3C15" w14:paraId="0E4BFE9D" w14:textId="77777777" w:rsidTr="00FB133E">
        <w:tc>
          <w:tcPr>
            <w:tcW w:w="10206" w:type="dxa"/>
            <w:shd w:val="clear" w:color="auto" w:fill="F07F39" w:themeFill="background2" w:themeFillShade="E6"/>
          </w:tcPr>
          <w:p w14:paraId="1349B907" w14:textId="77777777" w:rsidR="00F17402" w:rsidRPr="001D3C15" w:rsidRDefault="00F17402" w:rsidP="00FB133E">
            <w:pPr>
              <w:pStyle w:val="Default"/>
              <w:spacing w:before="120" w:after="120"/>
              <w:ind w:right="888"/>
              <w:jc w:val="both"/>
              <w:rPr>
                <w:rFonts w:ascii="Arial" w:hAnsi="Arial" w:cs="Arial"/>
                <w:color w:val="auto"/>
                <w:sz w:val="20"/>
                <w:szCs w:val="20"/>
              </w:rPr>
            </w:pPr>
            <w:r w:rsidRPr="001D3C15">
              <w:rPr>
                <w:rFonts w:ascii="Arial" w:hAnsi="Arial" w:cs="Arial"/>
                <w:b/>
                <w:color w:val="auto"/>
                <w:sz w:val="20"/>
                <w:szCs w:val="20"/>
              </w:rPr>
              <w:t>TRAINING</w:t>
            </w:r>
          </w:p>
        </w:tc>
      </w:tr>
    </w:tbl>
    <w:p w14:paraId="147381F0" w14:textId="77777777" w:rsidR="00F17402" w:rsidRPr="001D3C15" w:rsidRDefault="00F17402" w:rsidP="00F17402">
      <w:pPr>
        <w:pStyle w:val="Default"/>
        <w:tabs>
          <w:tab w:val="left" w:pos="7938"/>
        </w:tabs>
        <w:spacing w:before="120" w:after="120"/>
        <w:ind w:left="-567" w:right="-592"/>
        <w:jc w:val="both"/>
        <w:rPr>
          <w:rFonts w:ascii="Arial" w:hAnsi="Arial" w:cs="Arial"/>
          <w:sz w:val="20"/>
          <w:szCs w:val="20"/>
          <w:lang w:val="en-US"/>
        </w:rPr>
      </w:pPr>
      <w:r w:rsidRPr="189AE727">
        <w:rPr>
          <w:rFonts w:ascii="Arial" w:hAnsi="Arial" w:cs="Arial"/>
          <w:sz w:val="20"/>
          <w:szCs w:val="20"/>
          <w:lang w:val="en-US"/>
        </w:rPr>
        <w:t xml:space="preserve">All staff will undertake such training as is necessary to perform the duties allocated and any mandatory requirements of St Helena. This will include mandatory training in line with your job role. </w:t>
      </w:r>
    </w:p>
    <w:tbl>
      <w:tblPr>
        <w:tblStyle w:val="TableGrid"/>
        <w:tblW w:w="10206" w:type="dxa"/>
        <w:tblInd w:w="-572" w:type="dxa"/>
        <w:tblLook w:val="04A0" w:firstRow="1" w:lastRow="0" w:firstColumn="1" w:lastColumn="0" w:noHBand="0" w:noVBand="1"/>
      </w:tblPr>
      <w:tblGrid>
        <w:gridCol w:w="10206"/>
      </w:tblGrid>
      <w:tr w:rsidR="00F17402" w:rsidRPr="001D3C15" w14:paraId="4A5C06A7" w14:textId="77777777" w:rsidTr="00FB133E">
        <w:tc>
          <w:tcPr>
            <w:tcW w:w="10206" w:type="dxa"/>
            <w:shd w:val="clear" w:color="auto" w:fill="F07F39" w:themeFill="background2" w:themeFillShade="E6"/>
          </w:tcPr>
          <w:p w14:paraId="2E4C90CE" w14:textId="77777777" w:rsidR="00F17402" w:rsidRPr="001D3C15" w:rsidRDefault="00F17402" w:rsidP="00FB133E">
            <w:pPr>
              <w:pStyle w:val="Default"/>
              <w:spacing w:before="120" w:after="120"/>
              <w:ind w:right="888"/>
              <w:jc w:val="both"/>
              <w:rPr>
                <w:rFonts w:ascii="Arial" w:eastAsia="Arial Unicode MS" w:hAnsi="Arial" w:cs="Arial"/>
                <w:color w:val="auto"/>
                <w:sz w:val="20"/>
                <w:szCs w:val="20"/>
              </w:rPr>
            </w:pPr>
            <w:r w:rsidRPr="001D3C15">
              <w:rPr>
                <w:rFonts w:ascii="Arial" w:hAnsi="Arial" w:cs="Arial"/>
                <w:b/>
                <w:color w:val="auto"/>
                <w:sz w:val="20"/>
                <w:szCs w:val="20"/>
              </w:rPr>
              <w:t>QUALITY</w:t>
            </w:r>
          </w:p>
        </w:tc>
      </w:tr>
    </w:tbl>
    <w:p w14:paraId="47780A03" w14:textId="77777777" w:rsidR="00F17402" w:rsidRPr="001D3C15" w:rsidRDefault="00F17402" w:rsidP="00F17402">
      <w:pPr>
        <w:pStyle w:val="NormalWeb"/>
        <w:tabs>
          <w:tab w:val="left" w:pos="7938"/>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St Helena aims towards maintaining the goodwill and confidence of its own staff and of the </w:t>
      </w:r>
      <w:proofErr w:type="gramStart"/>
      <w:r w:rsidRPr="001D3C15">
        <w:rPr>
          <w:rFonts w:ascii="Arial" w:hAnsi="Arial" w:cs="Arial"/>
          <w:sz w:val="20"/>
          <w:szCs w:val="20"/>
        </w:rPr>
        <w:t>general public</w:t>
      </w:r>
      <w:proofErr w:type="gramEnd"/>
      <w:r w:rsidRPr="001D3C15">
        <w:rPr>
          <w:rFonts w:ascii="Arial" w:hAnsi="Arial" w:cs="Arial"/>
          <w:sz w:val="20"/>
          <w:szCs w:val="20"/>
        </w:rPr>
        <w:t xml:space="preserve">. To assist in achieving the objective it </w:t>
      </w:r>
      <w:proofErr w:type="gramStart"/>
      <w:r w:rsidRPr="001D3C15">
        <w:rPr>
          <w:rFonts w:ascii="Arial" w:hAnsi="Arial" w:cs="Arial"/>
          <w:sz w:val="20"/>
          <w:szCs w:val="20"/>
        </w:rPr>
        <w:t>is essential that at all times</w:t>
      </w:r>
      <w:proofErr w:type="gramEnd"/>
      <w:r w:rsidRPr="001D3C15">
        <w:rPr>
          <w:rFonts w:ascii="Arial" w:hAnsi="Arial" w:cs="Arial"/>
          <w:sz w:val="20"/>
          <w:szCs w:val="20"/>
        </w:rPr>
        <w:t xml:space="preserve">, employees carry out their duties in a courteous and sympathetic manner. </w:t>
      </w:r>
    </w:p>
    <w:tbl>
      <w:tblPr>
        <w:tblStyle w:val="TableGrid"/>
        <w:tblW w:w="10206" w:type="dxa"/>
        <w:tblInd w:w="-572" w:type="dxa"/>
        <w:tblLook w:val="04A0" w:firstRow="1" w:lastRow="0" w:firstColumn="1" w:lastColumn="0" w:noHBand="0" w:noVBand="1"/>
      </w:tblPr>
      <w:tblGrid>
        <w:gridCol w:w="10206"/>
      </w:tblGrid>
      <w:tr w:rsidR="00F17402" w:rsidRPr="001D3C15" w14:paraId="1A4B1982" w14:textId="77777777" w:rsidTr="00FB133E">
        <w:tc>
          <w:tcPr>
            <w:tcW w:w="10206" w:type="dxa"/>
            <w:shd w:val="clear" w:color="auto" w:fill="F07F39" w:themeFill="background2" w:themeFillShade="E6"/>
          </w:tcPr>
          <w:p w14:paraId="6324EAA8" w14:textId="77777777" w:rsidR="00F17402" w:rsidRPr="001D3C15" w:rsidRDefault="00F17402" w:rsidP="00FB133E">
            <w:pPr>
              <w:pStyle w:val="Default"/>
              <w:spacing w:before="120" w:after="120"/>
              <w:ind w:right="888"/>
              <w:jc w:val="both"/>
              <w:rPr>
                <w:rFonts w:ascii="Arial" w:hAnsi="Arial" w:cs="Arial"/>
                <w:b/>
                <w:color w:val="auto"/>
                <w:sz w:val="20"/>
                <w:szCs w:val="20"/>
              </w:rPr>
            </w:pPr>
            <w:r w:rsidRPr="001D3C15">
              <w:rPr>
                <w:rFonts w:ascii="Arial" w:hAnsi="Arial" w:cs="Arial"/>
                <w:b/>
                <w:color w:val="auto"/>
                <w:sz w:val="20"/>
                <w:szCs w:val="20"/>
              </w:rPr>
              <w:t>CONFIDENTIALITY</w:t>
            </w:r>
          </w:p>
        </w:tc>
      </w:tr>
    </w:tbl>
    <w:p w14:paraId="4E1E47F9" w14:textId="77777777" w:rsidR="00F17402" w:rsidRPr="001D3C15" w:rsidRDefault="00F17402" w:rsidP="00F17402">
      <w:pPr>
        <w:pStyle w:val="Default"/>
        <w:spacing w:before="120" w:after="120"/>
        <w:ind w:left="-567" w:right="-733"/>
        <w:jc w:val="both"/>
        <w:rPr>
          <w:rFonts w:ascii="Arial" w:hAnsi="Arial" w:cs="Arial"/>
          <w:color w:val="auto"/>
          <w:sz w:val="20"/>
          <w:szCs w:val="20"/>
          <w:lang w:val="en-US"/>
        </w:rPr>
      </w:pPr>
      <w:r w:rsidRPr="189AE727">
        <w:rPr>
          <w:rFonts w:ascii="Arial" w:hAnsi="Arial" w:cs="Arial"/>
          <w:color w:val="auto"/>
          <w:sz w:val="20"/>
          <w:szCs w:val="20"/>
          <w:lang w:val="en-US"/>
        </w:rPr>
        <w:t xml:space="preserve">Your attention is drawn to the confidential nature of information collected and used throughout the NHS. The </w:t>
      </w:r>
      <w:proofErr w:type="spellStart"/>
      <w:r w:rsidRPr="189AE727">
        <w:rPr>
          <w:rFonts w:ascii="Arial" w:hAnsi="Arial" w:cs="Arial"/>
          <w:color w:val="auto"/>
          <w:sz w:val="20"/>
          <w:szCs w:val="20"/>
          <w:lang w:val="en-US"/>
        </w:rPr>
        <w:t>unauthorised</w:t>
      </w:r>
      <w:proofErr w:type="spellEnd"/>
      <w:r w:rsidRPr="189AE727">
        <w:rPr>
          <w:rFonts w:ascii="Arial" w:hAnsi="Arial" w:cs="Arial"/>
          <w:color w:val="auto"/>
          <w:sz w:val="20"/>
          <w:szCs w:val="20"/>
          <w:lang w:val="en-US"/>
        </w:rPr>
        <w:t xml:space="preserve"> use or disclosure of patient, staff or other personal information is a dismissible offence. The </w:t>
      </w:r>
      <w:proofErr w:type="spellStart"/>
      <w:r w:rsidRPr="189AE727">
        <w:rPr>
          <w:rFonts w:ascii="Arial" w:hAnsi="Arial" w:cs="Arial"/>
          <w:color w:val="auto"/>
          <w:sz w:val="20"/>
          <w:szCs w:val="20"/>
          <w:lang w:val="en-US"/>
        </w:rPr>
        <w:t>unauthorised</w:t>
      </w:r>
      <w:proofErr w:type="spellEnd"/>
      <w:r w:rsidRPr="189AE727">
        <w:rPr>
          <w:rFonts w:ascii="Arial" w:hAnsi="Arial" w:cs="Arial"/>
          <w:color w:val="auto"/>
          <w:sz w:val="20"/>
          <w:szCs w:val="20"/>
          <w:lang w:val="en-US"/>
        </w:rPr>
        <w:t xml:space="preserve"> disclosure of information could also result in a prosecution for an offence, or action for civil </w:t>
      </w:r>
      <w:proofErr w:type="gramStart"/>
      <w:r w:rsidRPr="189AE727">
        <w:rPr>
          <w:rFonts w:ascii="Arial" w:hAnsi="Arial" w:cs="Arial"/>
          <w:color w:val="auto"/>
          <w:sz w:val="20"/>
          <w:szCs w:val="20"/>
          <w:lang w:val="en-US"/>
        </w:rPr>
        <w:t>damaged</w:t>
      </w:r>
      <w:proofErr w:type="gramEnd"/>
      <w:r w:rsidRPr="189AE727">
        <w:rPr>
          <w:rFonts w:ascii="Arial" w:hAnsi="Arial" w:cs="Arial"/>
          <w:color w:val="auto"/>
          <w:sz w:val="20"/>
          <w:szCs w:val="20"/>
          <w:lang w:val="en-US"/>
        </w:rPr>
        <w:t>, under GDPR.</w:t>
      </w:r>
    </w:p>
    <w:tbl>
      <w:tblPr>
        <w:tblStyle w:val="TableGrid"/>
        <w:tblW w:w="10206" w:type="dxa"/>
        <w:tblInd w:w="-572" w:type="dxa"/>
        <w:tblLook w:val="04A0" w:firstRow="1" w:lastRow="0" w:firstColumn="1" w:lastColumn="0" w:noHBand="0" w:noVBand="1"/>
      </w:tblPr>
      <w:tblGrid>
        <w:gridCol w:w="10206"/>
      </w:tblGrid>
      <w:tr w:rsidR="00F17402" w:rsidRPr="001D3C15" w14:paraId="188D2CF9" w14:textId="77777777" w:rsidTr="00FB133E">
        <w:tc>
          <w:tcPr>
            <w:tcW w:w="10206" w:type="dxa"/>
            <w:shd w:val="clear" w:color="auto" w:fill="F07F39" w:themeFill="background2" w:themeFillShade="E6"/>
          </w:tcPr>
          <w:p w14:paraId="7ABBFAB0" w14:textId="77777777" w:rsidR="00F17402" w:rsidRPr="001D3C15" w:rsidRDefault="00F17402" w:rsidP="00FB133E">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SAFEGUARDING CHILDREN AND VUNERABLE ADULTS</w:t>
            </w:r>
          </w:p>
        </w:tc>
      </w:tr>
    </w:tbl>
    <w:p w14:paraId="7B0309D2" w14:textId="77777777" w:rsidR="00F17402" w:rsidRPr="001D3C15" w:rsidRDefault="00F17402" w:rsidP="00F17402">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All St Helena employees are required to </w:t>
      </w:r>
      <w:proofErr w:type="gramStart"/>
      <w:r w:rsidRPr="001D3C15">
        <w:rPr>
          <w:rFonts w:ascii="Arial" w:hAnsi="Arial" w:cs="Arial"/>
          <w:sz w:val="20"/>
          <w:szCs w:val="20"/>
        </w:rPr>
        <w:t>act in such a way that at all times</w:t>
      </w:r>
      <w:proofErr w:type="gramEnd"/>
      <w:r w:rsidRPr="001D3C15">
        <w:rPr>
          <w:rFonts w:ascii="Arial" w:hAnsi="Arial" w:cs="Arial"/>
          <w:sz w:val="20"/>
          <w:szCs w:val="20"/>
        </w:rPr>
        <w:t xml:space="preserve"> safeguards (and promotes) the health and well-being of children and vulnerable adults. Familiarisation with and adherence to St Helena safeguarding policies is an essential requirement of all employees as is participation in related mandatory/statutory training.</w:t>
      </w:r>
    </w:p>
    <w:tbl>
      <w:tblPr>
        <w:tblStyle w:val="TableGrid"/>
        <w:tblW w:w="10065" w:type="dxa"/>
        <w:tblInd w:w="-572" w:type="dxa"/>
        <w:tblLook w:val="04A0" w:firstRow="1" w:lastRow="0" w:firstColumn="1" w:lastColumn="0" w:noHBand="0" w:noVBand="1"/>
      </w:tblPr>
      <w:tblGrid>
        <w:gridCol w:w="10065"/>
      </w:tblGrid>
      <w:tr w:rsidR="00F17402" w:rsidRPr="001D3C15" w14:paraId="1CC28C3F" w14:textId="77777777" w:rsidTr="00FB133E">
        <w:tc>
          <w:tcPr>
            <w:tcW w:w="10065" w:type="dxa"/>
            <w:shd w:val="clear" w:color="auto" w:fill="F07F39" w:themeFill="background2" w:themeFillShade="E6"/>
          </w:tcPr>
          <w:p w14:paraId="3E9CB46D" w14:textId="77777777" w:rsidR="00F17402" w:rsidRPr="001D3C15" w:rsidRDefault="00F17402" w:rsidP="00FB133E">
            <w:pPr>
              <w:pStyle w:val="NormalWeb"/>
              <w:spacing w:before="120" w:beforeAutospacing="0" w:after="120" w:afterAutospacing="0"/>
              <w:ind w:right="888"/>
              <w:jc w:val="both"/>
              <w:rPr>
                <w:rFonts w:ascii="Arial" w:hAnsi="Arial" w:cs="Arial"/>
                <w:b/>
                <w:sz w:val="20"/>
                <w:szCs w:val="20"/>
              </w:rPr>
            </w:pPr>
            <w:r w:rsidRPr="001D3C15">
              <w:rPr>
                <w:rFonts w:ascii="Arial" w:hAnsi="Arial" w:cs="Arial"/>
                <w:b/>
                <w:sz w:val="20"/>
                <w:szCs w:val="20"/>
              </w:rPr>
              <w:t>VALUES AND BEHAVIOURS</w:t>
            </w:r>
          </w:p>
        </w:tc>
      </w:tr>
    </w:tbl>
    <w:p w14:paraId="6E8B0DC6" w14:textId="77777777" w:rsidR="00F17402" w:rsidRPr="001D3C15" w:rsidRDefault="00F17402" w:rsidP="00F17402">
      <w:pPr>
        <w:pStyle w:val="NormalWeb"/>
        <w:spacing w:before="120" w:beforeAutospacing="0" w:after="120" w:afterAutospacing="0"/>
        <w:ind w:left="-567" w:right="-450"/>
        <w:jc w:val="both"/>
        <w:rPr>
          <w:rFonts w:ascii="Arial" w:hAnsi="Arial" w:cs="Arial"/>
          <w:sz w:val="20"/>
          <w:szCs w:val="20"/>
        </w:rPr>
      </w:pPr>
      <w:r w:rsidRPr="001D3C15">
        <w:rPr>
          <w:rFonts w:ascii="Arial" w:hAnsi="Arial" w:cs="Arial"/>
          <w:sz w:val="20"/>
          <w:szCs w:val="20"/>
        </w:rPr>
        <w:t xml:space="preserve">St Helena’s core values and behaviours will be embedded in our recruitment, training and development review and </w:t>
      </w:r>
      <w:proofErr w:type="gramStart"/>
      <w:r w:rsidRPr="001D3C15">
        <w:rPr>
          <w:rFonts w:ascii="Arial" w:hAnsi="Arial" w:cs="Arial"/>
          <w:sz w:val="20"/>
          <w:szCs w:val="20"/>
        </w:rPr>
        <w:t>decision making</w:t>
      </w:r>
      <w:proofErr w:type="gramEnd"/>
      <w:r w:rsidRPr="001D3C15">
        <w:rPr>
          <w:rFonts w:ascii="Arial" w:hAnsi="Arial" w:cs="Arial"/>
          <w:sz w:val="20"/>
          <w:szCs w:val="20"/>
        </w:rPr>
        <w:t xml:space="preserve"> process.</w:t>
      </w:r>
    </w:p>
    <w:tbl>
      <w:tblPr>
        <w:tblStyle w:val="TableGrid"/>
        <w:tblW w:w="0" w:type="auto"/>
        <w:tblInd w:w="421" w:type="dxa"/>
        <w:tblLook w:val="04A0" w:firstRow="1" w:lastRow="0" w:firstColumn="1" w:lastColumn="0" w:noHBand="0" w:noVBand="1"/>
      </w:tblPr>
      <w:tblGrid>
        <w:gridCol w:w="2094"/>
        <w:gridCol w:w="6501"/>
      </w:tblGrid>
      <w:tr w:rsidR="00F17402" w:rsidRPr="001D3C15" w14:paraId="0E32D996" w14:textId="77777777" w:rsidTr="00FB133E">
        <w:tc>
          <w:tcPr>
            <w:tcW w:w="1417" w:type="dxa"/>
            <w:shd w:val="clear" w:color="auto" w:fill="F2F2F2"/>
          </w:tcPr>
          <w:p w14:paraId="679C4A4E" w14:textId="77777777" w:rsidR="00F17402" w:rsidRPr="001D3C15" w:rsidRDefault="00F17402" w:rsidP="00FB133E">
            <w:pPr>
              <w:pStyle w:val="NormalWeb"/>
              <w:spacing w:before="120" w:beforeAutospacing="0" w:after="120" w:afterAutospacing="0"/>
              <w:ind w:left="-399" w:right="888" w:firstLine="399"/>
              <w:jc w:val="both"/>
              <w:rPr>
                <w:rFonts w:ascii="Arial" w:hAnsi="Arial" w:cs="Arial"/>
                <w:sz w:val="20"/>
                <w:szCs w:val="20"/>
              </w:rPr>
            </w:pPr>
            <w:r w:rsidRPr="001D3C15">
              <w:rPr>
                <w:rFonts w:ascii="Arial" w:hAnsi="Arial" w:cs="Arial"/>
                <w:sz w:val="20"/>
                <w:szCs w:val="20"/>
              </w:rPr>
              <w:t>Bold</w:t>
            </w:r>
          </w:p>
        </w:tc>
        <w:tc>
          <w:tcPr>
            <w:tcW w:w="7088" w:type="dxa"/>
            <w:shd w:val="clear" w:color="auto" w:fill="F2F2F2"/>
          </w:tcPr>
          <w:p w14:paraId="71DB8965" w14:textId="77777777" w:rsidR="00F17402" w:rsidRPr="001D3C15" w:rsidRDefault="00F17402" w:rsidP="00FB133E">
            <w:pPr>
              <w:jc w:val="both"/>
              <w:rPr>
                <w:rFonts w:ascii="Arial" w:hAnsi="Arial" w:cs="Arial"/>
                <w:sz w:val="20"/>
                <w:szCs w:val="20"/>
              </w:rPr>
            </w:pPr>
            <w:r w:rsidRPr="001D3C15">
              <w:rPr>
                <w:rFonts w:ascii="Arial" w:hAnsi="Arial" w:cs="Arial"/>
                <w:sz w:val="20"/>
                <w:szCs w:val="20"/>
              </w:rPr>
              <w:t>In an ever-changing world, we have the confidence and determination needed to innovate, stand out from the crowd and make a real difference every day.</w:t>
            </w:r>
          </w:p>
        </w:tc>
      </w:tr>
      <w:tr w:rsidR="00F17402" w:rsidRPr="001D3C15" w14:paraId="4A25D458" w14:textId="77777777" w:rsidTr="00FB133E">
        <w:tc>
          <w:tcPr>
            <w:tcW w:w="1417" w:type="dxa"/>
            <w:shd w:val="clear" w:color="auto" w:fill="F2F2F2"/>
          </w:tcPr>
          <w:p w14:paraId="4FD20690" w14:textId="77777777" w:rsidR="00F17402" w:rsidRPr="001D3C15" w:rsidRDefault="00F17402" w:rsidP="00FB133E">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Passionate</w:t>
            </w:r>
          </w:p>
        </w:tc>
        <w:tc>
          <w:tcPr>
            <w:tcW w:w="7088" w:type="dxa"/>
            <w:shd w:val="clear" w:color="auto" w:fill="F2F2F2"/>
          </w:tcPr>
          <w:p w14:paraId="4752AF8F" w14:textId="77777777" w:rsidR="00F17402" w:rsidRPr="001D3C15" w:rsidRDefault="00F17402" w:rsidP="00FB133E">
            <w:pPr>
              <w:jc w:val="both"/>
              <w:rPr>
                <w:rFonts w:ascii="Arial" w:hAnsi="Arial" w:cs="Arial"/>
                <w:sz w:val="20"/>
                <w:szCs w:val="20"/>
              </w:rPr>
            </w:pPr>
            <w:r w:rsidRPr="001D3C15">
              <w:rPr>
                <w:rFonts w:ascii="Arial" w:hAnsi="Arial" w:cs="Arial"/>
                <w:sz w:val="20"/>
                <w:szCs w:val="20"/>
              </w:rPr>
              <w:t xml:space="preserve">We love what we </w:t>
            </w:r>
            <w:proofErr w:type="gramStart"/>
            <w:r w:rsidRPr="001D3C15">
              <w:rPr>
                <w:rFonts w:ascii="Arial" w:hAnsi="Arial" w:cs="Arial"/>
                <w:sz w:val="20"/>
                <w:szCs w:val="20"/>
              </w:rPr>
              <w:t>do</w:t>
            </w:r>
            <w:proofErr w:type="gramEnd"/>
            <w:r w:rsidRPr="001D3C15">
              <w:rPr>
                <w:rFonts w:ascii="Arial" w:hAnsi="Arial" w:cs="Arial"/>
                <w:sz w:val="20"/>
                <w:szCs w:val="20"/>
              </w:rPr>
              <w:t xml:space="preserve"> and we are committed to our cause because it means everything to the people in our community who need our help.</w:t>
            </w:r>
          </w:p>
        </w:tc>
      </w:tr>
      <w:tr w:rsidR="00F17402" w:rsidRPr="001D3C15" w14:paraId="0CB3601C" w14:textId="77777777" w:rsidTr="00FB133E">
        <w:tc>
          <w:tcPr>
            <w:tcW w:w="1417" w:type="dxa"/>
            <w:shd w:val="clear" w:color="auto" w:fill="F2F2F2"/>
          </w:tcPr>
          <w:p w14:paraId="2850142E" w14:textId="77777777" w:rsidR="00F17402" w:rsidRPr="001D3C15" w:rsidRDefault="00F17402" w:rsidP="00FB133E">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Caring</w:t>
            </w:r>
          </w:p>
        </w:tc>
        <w:tc>
          <w:tcPr>
            <w:tcW w:w="7088" w:type="dxa"/>
            <w:shd w:val="clear" w:color="auto" w:fill="F2F2F2"/>
          </w:tcPr>
          <w:p w14:paraId="2322E4E1" w14:textId="77777777" w:rsidR="00F17402" w:rsidRPr="001D3C15" w:rsidRDefault="00F17402" w:rsidP="00FB133E">
            <w:pPr>
              <w:jc w:val="both"/>
              <w:rPr>
                <w:rFonts w:ascii="Arial" w:hAnsi="Arial" w:cs="Arial"/>
                <w:sz w:val="20"/>
                <w:szCs w:val="20"/>
                <w:lang w:val="en-GB"/>
              </w:rPr>
            </w:pPr>
            <w:r w:rsidRPr="001D3C15">
              <w:rPr>
                <w:rFonts w:ascii="Arial" w:hAnsi="Arial" w:cs="Arial"/>
                <w:sz w:val="20"/>
                <w:szCs w:val="20"/>
                <w:lang w:val="en-GB"/>
              </w:rPr>
              <w:t xml:space="preserve">People will always come first at St Helena. Everyone </w:t>
            </w:r>
            <w:r w:rsidRPr="001D3C15">
              <w:rPr>
                <w:rFonts w:ascii="Arial" w:hAnsi="Arial" w:cs="Arial"/>
                <w:sz w:val="20"/>
                <w:szCs w:val="20"/>
                <w:lang w:val="en-GB"/>
              </w:rPr>
              <w:br/>
              <w:t>is welcome and everyone will be looked after as though they are a part of our extended family.</w:t>
            </w:r>
          </w:p>
        </w:tc>
      </w:tr>
    </w:tbl>
    <w:p w14:paraId="587AD9E1" w14:textId="77777777" w:rsidR="00F17402" w:rsidRPr="001D3C15" w:rsidRDefault="00F17402" w:rsidP="00F17402">
      <w:pPr>
        <w:pStyle w:val="NormalWeb"/>
        <w:tabs>
          <w:tab w:val="left" w:pos="7938"/>
        </w:tabs>
        <w:spacing w:before="120" w:beforeAutospacing="0" w:after="120" w:afterAutospacing="0"/>
        <w:ind w:left="-567" w:right="-592"/>
        <w:jc w:val="both"/>
        <w:rPr>
          <w:rFonts w:ascii="Arial" w:hAnsi="Arial" w:cs="Arial"/>
          <w:b/>
          <w:bCs/>
          <w:sz w:val="20"/>
          <w:szCs w:val="20"/>
        </w:rPr>
      </w:pPr>
      <w:r w:rsidRPr="001D3C15">
        <w:rPr>
          <w:rFonts w:ascii="Arial" w:hAnsi="Arial" w:cs="Arial"/>
          <w:b/>
          <w:bCs/>
          <w:sz w:val="20"/>
          <w:szCs w:val="20"/>
        </w:rPr>
        <w:t xml:space="preserve">This job description is not an exhaustive document but </w:t>
      </w:r>
      <w:proofErr w:type="gramStart"/>
      <w:r w:rsidRPr="001D3C15">
        <w:rPr>
          <w:rFonts w:ascii="Arial" w:hAnsi="Arial" w:cs="Arial"/>
          <w:b/>
          <w:bCs/>
          <w:sz w:val="20"/>
          <w:szCs w:val="20"/>
        </w:rPr>
        <w:t>is a reflection of</w:t>
      </w:r>
      <w:proofErr w:type="gramEnd"/>
      <w:r w:rsidRPr="001D3C15">
        <w:rPr>
          <w:rFonts w:ascii="Arial" w:hAnsi="Arial" w:cs="Arial"/>
          <w:b/>
          <w:bCs/>
          <w:sz w:val="20"/>
          <w:szCs w:val="20"/>
        </w:rPr>
        <w:t xml:space="preserve"> the current position.  Details and emphasis may change in line with service needs and after consultation with the post holder.</w:t>
      </w:r>
    </w:p>
    <w:p w14:paraId="7C05600E" w14:textId="77777777" w:rsidR="00F17402" w:rsidRDefault="00F17402" w:rsidP="00F17402">
      <w:pPr>
        <w:pStyle w:val="NormalWeb"/>
        <w:tabs>
          <w:tab w:val="left" w:pos="7938"/>
        </w:tabs>
        <w:spacing w:before="120" w:beforeAutospacing="0" w:after="120" w:afterAutospacing="0"/>
        <w:ind w:left="-567" w:right="-592"/>
        <w:jc w:val="both"/>
        <w:rPr>
          <w:rFonts w:ascii="Arial" w:hAnsi="Arial" w:cs="Arial"/>
          <w:b/>
          <w:bCs/>
          <w:sz w:val="22"/>
          <w:szCs w:val="22"/>
        </w:rPr>
      </w:pPr>
    </w:p>
    <w:p w14:paraId="7542F8B0" w14:textId="77777777" w:rsidR="00F17402" w:rsidRPr="00196EA2" w:rsidRDefault="00F17402" w:rsidP="00F17402">
      <w:pPr>
        <w:jc w:val="center"/>
        <w:rPr>
          <w:rFonts w:ascii="Arial" w:hAnsi="Arial" w:cs="Arial"/>
          <w:b/>
          <w:bCs/>
          <w:lang w:eastAsia="en-GB"/>
        </w:rPr>
      </w:pPr>
      <w:r w:rsidRPr="00196EA2">
        <w:rPr>
          <w:rFonts w:ascii="Arial" w:hAnsi="Arial" w:cs="Arial"/>
          <w:b/>
          <w:bCs/>
          <w:lang w:eastAsia="en-GB"/>
        </w:rPr>
        <w:t>PERSON SPECIFICATION</w:t>
      </w:r>
    </w:p>
    <w:p w14:paraId="254B5EAB" w14:textId="77777777" w:rsidR="00F17402" w:rsidRPr="00BD56D5" w:rsidRDefault="00F17402" w:rsidP="00F17402">
      <w:pPr>
        <w:jc w:val="center"/>
        <w:rPr>
          <w:rFonts w:ascii="Arial" w:hAnsi="Arial" w:cs="Arial"/>
          <w:b/>
          <w:bCs/>
          <w:sz w:val="4"/>
          <w:szCs w:val="4"/>
          <w:lang w:eastAsia="en-GB"/>
        </w:rPr>
      </w:pPr>
    </w:p>
    <w:p w14:paraId="577B7ACB" w14:textId="77777777" w:rsidR="00F17402" w:rsidRPr="00196EA2" w:rsidRDefault="00F17402" w:rsidP="00F17402">
      <w:pPr>
        <w:jc w:val="center"/>
        <w:rPr>
          <w:rFonts w:ascii="Arial" w:hAnsi="Arial" w:cs="Arial"/>
          <w:b/>
          <w:bCs/>
          <w:sz w:val="16"/>
          <w:szCs w:val="16"/>
          <w:u w:val="single"/>
          <w:lang w:eastAsia="en-GB"/>
        </w:rPr>
      </w:pPr>
    </w:p>
    <w:tbl>
      <w:tblPr>
        <w:tblW w:w="10065" w:type="dxa"/>
        <w:tblInd w:w="-577" w:type="dxa"/>
        <w:tblCellMar>
          <w:left w:w="0" w:type="dxa"/>
          <w:right w:w="0" w:type="dxa"/>
        </w:tblCellMar>
        <w:tblLook w:val="00A0" w:firstRow="1" w:lastRow="0" w:firstColumn="1" w:lastColumn="0" w:noHBand="0" w:noVBand="0"/>
      </w:tblPr>
      <w:tblGrid>
        <w:gridCol w:w="1843"/>
        <w:gridCol w:w="4111"/>
        <w:gridCol w:w="4111"/>
      </w:tblGrid>
      <w:tr w:rsidR="00F17402" w:rsidRPr="00196EA2" w14:paraId="7BBC9982" w14:textId="77777777" w:rsidTr="00FB133E">
        <w:trPr>
          <w:trHeight w:val="696"/>
          <w:tblHeader/>
        </w:trPr>
        <w:tc>
          <w:tcPr>
            <w:tcW w:w="1843" w:type="dxa"/>
            <w:tcBorders>
              <w:top w:val="single" w:sz="8" w:space="0" w:color="auto"/>
              <w:left w:val="single" w:sz="8" w:space="0" w:color="auto"/>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3722B22F" w14:textId="77777777" w:rsidR="00F17402" w:rsidRPr="003D312F" w:rsidRDefault="00F17402" w:rsidP="00FB133E">
            <w:pPr>
              <w:rPr>
                <w:rFonts w:ascii="Arial" w:hAnsi="Arial" w:cs="Arial"/>
                <w:b/>
                <w:bCs/>
                <w:lang w:eastAsia="en-GB"/>
              </w:rPr>
            </w:pPr>
            <w:r w:rsidRPr="003D312F">
              <w:rPr>
                <w:rFonts w:ascii="Arial" w:hAnsi="Arial" w:cs="Arial"/>
                <w:b/>
                <w:bCs/>
                <w:lang w:eastAsia="en-GB"/>
              </w:rPr>
              <w:t>ATTIRIBUTE</w:t>
            </w:r>
          </w:p>
        </w:tc>
        <w:tc>
          <w:tcPr>
            <w:tcW w:w="4111" w:type="dxa"/>
            <w:tcBorders>
              <w:top w:val="single" w:sz="8" w:space="0" w:color="auto"/>
              <w:left w:val="nil"/>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491A9941" w14:textId="77777777" w:rsidR="00F17402" w:rsidRPr="003D312F" w:rsidRDefault="00F17402" w:rsidP="00FB133E">
            <w:pPr>
              <w:keepNext/>
              <w:outlineLvl w:val="1"/>
              <w:rPr>
                <w:rFonts w:ascii="Arial" w:hAnsi="Arial" w:cs="Arial"/>
                <w:b/>
                <w:bCs/>
                <w:lang w:eastAsia="en-GB"/>
              </w:rPr>
            </w:pPr>
            <w:r w:rsidRPr="003D312F">
              <w:rPr>
                <w:rFonts w:ascii="Arial" w:hAnsi="Arial" w:cs="Arial"/>
                <w:b/>
                <w:bCs/>
                <w:lang w:eastAsia="en-GB"/>
              </w:rPr>
              <w:t>ESSENTIAL</w:t>
            </w:r>
          </w:p>
        </w:tc>
        <w:tc>
          <w:tcPr>
            <w:tcW w:w="4111" w:type="dxa"/>
            <w:tcBorders>
              <w:top w:val="single" w:sz="8" w:space="0" w:color="auto"/>
              <w:left w:val="nil"/>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1C7626D6" w14:textId="77777777" w:rsidR="00F17402" w:rsidRPr="003D312F" w:rsidRDefault="00F17402" w:rsidP="00FB133E">
            <w:pPr>
              <w:keepNext/>
              <w:outlineLvl w:val="1"/>
              <w:rPr>
                <w:rFonts w:ascii="Arial" w:hAnsi="Arial" w:cs="Arial"/>
                <w:b/>
                <w:bCs/>
                <w:lang w:eastAsia="en-GB"/>
              </w:rPr>
            </w:pPr>
            <w:r w:rsidRPr="003D312F">
              <w:rPr>
                <w:rFonts w:ascii="Arial" w:hAnsi="Arial" w:cs="Arial"/>
                <w:b/>
                <w:bCs/>
                <w:lang w:eastAsia="en-GB"/>
              </w:rPr>
              <w:t>DESIRABLE</w:t>
            </w:r>
          </w:p>
        </w:tc>
      </w:tr>
      <w:tr w:rsidR="00F17402" w:rsidRPr="00196EA2" w14:paraId="67FEB532" w14:textId="77777777" w:rsidTr="00FB133E">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D5A1228" w14:textId="77777777" w:rsidR="00F17402" w:rsidRPr="005C28EB" w:rsidRDefault="00F17402" w:rsidP="00FB133E">
            <w:pPr>
              <w:spacing w:before="60" w:after="60"/>
              <w:jc w:val="both"/>
              <w:rPr>
                <w:rFonts w:ascii="Arial" w:hAnsi="Arial" w:cs="Arial"/>
                <w:lang w:eastAsia="en-GB"/>
              </w:rPr>
            </w:pPr>
            <w:r w:rsidRPr="005C28EB">
              <w:rPr>
                <w:rFonts w:ascii="Arial" w:hAnsi="Arial" w:cs="Arial"/>
                <w:lang w:eastAsia="en-GB"/>
              </w:rPr>
              <w:t>Qualifications</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53773ACF" w14:textId="77777777" w:rsidR="00F17402" w:rsidRDefault="00F17402" w:rsidP="00F17402">
            <w:pPr>
              <w:numPr>
                <w:ilvl w:val="0"/>
                <w:numId w:val="8"/>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 xml:space="preserve">Professional qualification in health and social care NVQ 3 or above </w:t>
            </w:r>
          </w:p>
          <w:p w14:paraId="2017EC78" w14:textId="77777777" w:rsidR="00F17402" w:rsidRPr="00002F0E" w:rsidRDefault="00F17402" w:rsidP="00F17402">
            <w:pPr>
              <w:numPr>
                <w:ilvl w:val="0"/>
                <w:numId w:val="8"/>
              </w:numPr>
              <w:tabs>
                <w:tab w:val="num" w:pos="267"/>
              </w:tabs>
              <w:overflowPunct w:val="0"/>
              <w:autoSpaceDE w:val="0"/>
              <w:autoSpaceDN w:val="0"/>
              <w:adjustRightInd w:val="0"/>
              <w:spacing w:after="0" w:line="240" w:lineRule="auto"/>
              <w:textAlignment w:val="baseline"/>
              <w:rPr>
                <w:rFonts w:ascii="Gill Sans MT" w:hAnsi="Gill Sans MT" w:cs="Arial"/>
              </w:rPr>
            </w:pPr>
            <w:r w:rsidRPr="00002F0E">
              <w:rPr>
                <w:rFonts w:ascii="Gill Sans MT" w:hAnsi="Gill Sans MT" w:cs="Arial"/>
              </w:rPr>
              <w:t>Evidenc</w:t>
            </w:r>
            <w:r>
              <w:rPr>
                <w:rFonts w:ascii="Gill Sans MT" w:hAnsi="Gill Sans MT" w:cs="Arial"/>
              </w:rPr>
              <w:t xml:space="preserve">e of highly developed </w:t>
            </w:r>
            <w:proofErr w:type="spellStart"/>
            <w:r w:rsidRPr="00002F0E">
              <w:rPr>
                <w:rFonts w:ascii="Gill Sans MT" w:hAnsi="Gill Sans MT" w:cs="Arial"/>
              </w:rPr>
              <w:t>EoL</w:t>
            </w:r>
            <w:proofErr w:type="spellEnd"/>
            <w:r w:rsidRPr="00002F0E">
              <w:rPr>
                <w:rFonts w:ascii="Gill Sans MT" w:hAnsi="Gill Sans MT" w:cs="Arial"/>
              </w:rPr>
              <w:t xml:space="preserve"> and palliative care knowledge underpinned by theory and experience </w:t>
            </w:r>
          </w:p>
          <w:p w14:paraId="50D78631" w14:textId="77777777" w:rsidR="00F17402" w:rsidRDefault="00F17402" w:rsidP="00F17402">
            <w:pPr>
              <w:numPr>
                <w:ilvl w:val="0"/>
                <w:numId w:val="8"/>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Knowledge and understanding of palliative care services and recent initiatives in health and social care</w:t>
            </w:r>
          </w:p>
          <w:p w14:paraId="7743F464" w14:textId="77777777" w:rsidR="00F17402" w:rsidRPr="005C7018" w:rsidRDefault="00F17402" w:rsidP="00F17402">
            <w:pPr>
              <w:pStyle w:val="ListParagraph"/>
              <w:numPr>
                <w:ilvl w:val="0"/>
                <w:numId w:val="8"/>
              </w:numPr>
              <w:spacing w:before="60" w:after="60" w:line="240" w:lineRule="auto"/>
              <w:rPr>
                <w:rFonts w:ascii="Arial" w:hAnsi="Arial" w:cs="Arial"/>
              </w:rPr>
            </w:pPr>
            <w:r>
              <w:rPr>
                <w:rFonts w:ascii="Gill Sans MT" w:hAnsi="Gill Sans MT" w:cs="Arial"/>
              </w:rPr>
              <w:lastRenderedPageBreak/>
              <w:t>High standard of IT literacy (e.g. word processing, e-mail, PowerPoint)</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0503A46E" w14:textId="77777777" w:rsidR="00F17402" w:rsidRDefault="00F17402" w:rsidP="00F17402">
            <w:pPr>
              <w:numPr>
                <w:ilvl w:val="0"/>
                <w:numId w:val="8"/>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lastRenderedPageBreak/>
              <w:t>Additional IT literacy skills (including database work)</w:t>
            </w:r>
          </w:p>
          <w:p w14:paraId="77C7CC6D" w14:textId="77777777" w:rsidR="00F17402" w:rsidRDefault="00F17402" w:rsidP="00F17402">
            <w:pPr>
              <w:numPr>
                <w:ilvl w:val="0"/>
                <w:numId w:val="8"/>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 xml:space="preserve">Knowledge of educational and practice development related initiatives in the statutory and voluntary sectors </w:t>
            </w:r>
          </w:p>
          <w:p w14:paraId="46FA61D7" w14:textId="77777777" w:rsidR="00F17402" w:rsidRDefault="00F17402" w:rsidP="00F17402">
            <w:pPr>
              <w:numPr>
                <w:ilvl w:val="0"/>
                <w:numId w:val="8"/>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 xml:space="preserve">Dementia or Alzheimer train the trainer qualification </w:t>
            </w:r>
          </w:p>
          <w:p w14:paraId="0E8852D8" w14:textId="77777777" w:rsidR="00F17402" w:rsidRDefault="00F17402" w:rsidP="00F17402">
            <w:pPr>
              <w:numPr>
                <w:ilvl w:val="0"/>
                <w:numId w:val="8"/>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lastRenderedPageBreak/>
              <w:t>Professional qualification in teaching e.g. AET, CET or DET.</w:t>
            </w:r>
          </w:p>
          <w:p w14:paraId="1EDEE4DD" w14:textId="77777777" w:rsidR="00F17402" w:rsidRPr="005C7018" w:rsidRDefault="00F17402" w:rsidP="00FB133E">
            <w:pPr>
              <w:pStyle w:val="ListParagraph"/>
              <w:spacing w:before="60" w:after="60"/>
              <w:rPr>
                <w:rFonts w:ascii="Arial" w:hAnsi="Arial" w:cs="Arial"/>
              </w:rPr>
            </w:pPr>
          </w:p>
        </w:tc>
      </w:tr>
      <w:tr w:rsidR="00F17402" w:rsidRPr="00196EA2" w14:paraId="0999766B" w14:textId="77777777" w:rsidTr="00FB133E">
        <w:trPr>
          <w:trHeight w:val="1209"/>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317A20DF" w14:textId="77777777" w:rsidR="00F17402" w:rsidRPr="005C28EB" w:rsidRDefault="00F17402" w:rsidP="00FB133E">
            <w:pPr>
              <w:spacing w:before="60" w:after="60"/>
              <w:jc w:val="both"/>
              <w:rPr>
                <w:rFonts w:ascii="Arial" w:hAnsi="Arial" w:cs="Arial"/>
                <w:lang w:eastAsia="en-GB"/>
              </w:rPr>
            </w:pPr>
            <w:r w:rsidRPr="005C28EB">
              <w:rPr>
                <w:rFonts w:ascii="Arial" w:hAnsi="Arial" w:cs="Arial"/>
                <w:lang w:eastAsia="en-GB"/>
              </w:rPr>
              <w:lastRenderedPageBreak/>
              <w:t>Experience</w:t>
            </w:r>
          </w:p>
          <w:p w14:paraId="354BDF75" w14:textId="77777777" w:rsidR="00F17402" w:rsidRPr="005C28EB" w:rsidRDefault="00F17402" w:rsidP="00FB133E">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3AC85A2E" w14:textId="77777777" w:rsidR="00F17402" w:rsidRDefault="00F17402" w:rsidP="00F17402">
            <w:pPr>
              <w:numPr>
                <w:ilvl w:val="0"/>
                <w:numId w:val="27"/>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 xml:space="preserve">Evidence of working within a care home environment </w:t>
            </w:r>
          </w:p>
          <w:p w14:paraId="333865E9" w14:textId="77777777" w:rsidR="00F17402" w:rsidRPr="005C7018" w:rsidRDefault="00F17402" w:rsidP="00F17402">
            <w:pPr>
              <w:pStyle w:val="ListParagraph"/>
              <w:numPr>
                <w:ilvl w:val="0"/>
                <w:numId w:val="27"/>
              </w:numPr>
              <w:autoSpaceDE w:val="0"/>
              <w:autoSpaceDN w:val="0"/>
              <w:adjustRightInd w:val="0"/>
              <w:spacing w:after="0" w:line="240" w:lineRule="auto"/>
              <w:rPr>
                <w:rFonts w:ascii="Arial" w:hAnsi="Arial" w:cs="Arial"/>
              </w:rPr>
            </w:pPr>
            <w:r>
              <w:rPr>
                <w:rFonts w:ascii="Gill Sans MT" w:hAnsi="Gill Sans MT" w:cs="Arial"/>
              </w:rPr>
              <w:t>Evidence of effective training, teaching, facilitation and presentation skills</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15AA7543" w14:textId="77777777" w:rsidR="00F17402" w:rsidRDefault="00F17402" w:rsidP="00F17402">
            <w:pPr>
              <w:numPr>
                <w:ilvl w:val="0"/>
                <w:numId w:val="27"/>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Experience of working in a palliative care service</w:t>
            </w:r>
          </w:p>
          <w:p w14:paraId="4761481B" w14:textId="77777777" w:rsidR="00F17402" w:rsidRDefault="00F17402" w:rsidP="00F17402">
            <w:pPr>
              <w:numPr>
                <w:ilvl w:val="0"/>
                <w:numId w:val="27"/>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 xml:space="preserve">Experience of working as </w:t>
            </w:r>
            <w:proofErr w:type="gramStart"/>
            <w:r>
              <w:rPr>
                <w:rFonts w:ascii="Gill Sans MT" w:hAnsi="Gill Sans MT" w:cs="Arial"/>
              </w:rPr>
              <w:t>a</w:t>
            </w:r>
            <w:proofErr w:type="gramEnd"/>
            <w:r>
              <w:rPr>
                <w:rFonts w:ascii="Gill Sans MT" w:hAnsi="Gill Sans MT" w:cs="Arial"/>
              </w:rPr>
              <w:t xml:space="preserve"> HCA trainer</w:t>
            </w:r>
          </w:p>
          <w:p w14:paraId="7A18198F" w14:textId="77777777" w:rsidR="00F17402" w:rsidRPr="005C7018" w:rsidRDefault="00F17402" w:rsidP="00F17402">
            <w:pPr>
              <w:pStyle w:val="ListParagraph"/>
              <w:numPr>
                <w:ilvl w:val="0"/>
                <w:numId w:val="27"/>
              </w:numPr>
              <w:spacing w:before="60" w:after="60" w:line="240" w:lineRule="auto"/>
              <w:rPr>
                <w:rFonts w:ascii="Arial" w:hAnsi="Arial" w:cs="Arial"/>
              </w:rPr>
            </w:pPr>
            <w:r>
              <w:rPr>
                <w:rFonts w:ascii="Gill Sans MT" w:hAnsi="Gill Sans MT" w:cs="Arial"/>
              </w:rPr>
              <w:t>Evidence of participation in Continual professional practice</w:t>
            </w:r>
          </w:p>
        </w:tc>
      </w:tr>
      <w:tr w:rsidR="00F17402" w:rsidRPr="00196EA2" w14:paraId="730B64C7" w14:textId="77777777" w:rsidTr="00FB133E">
        <w:trPr>
          <w:trHeight w:val="774"/>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5F6096E6" w14:textId="77777777" w:rsidR="00F17402" w:rsidRPr="005C28EB" w:rsidRDefault="00F17402" w:rsidP="00FB133E">
            <w:pPr>
              <w:rPr>
                <w:rFonts w:ascii="Arial" w:hAnsi="Arial" w:cs="Arial"/>
              </w:rPr>
            </w:pPr>
            <w:r w:rsidRPr="005C28EB">
              <w:rPr>
                <w:rFonts w:ascii="Arial" w:hAnsi="Arial" w:cs="Arial"/>
              </w:rPr>
              <w:t>Skills &amp; Knowledge</w:t>
            </w:r>
          </w:p>
          <w:p w14:paraId="1789DFF5" w14:textId="77777777" w:rsidR="00F17402" w:rsidRPr="005C28EB" w:rsidRDefault="00F17402" w:rsidP="00FB133E">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1F616AC9" w14:textId="77777777" w:rsidR="00F17402" w:rsidRDefault="00F17402" w:rsidP="00F17402">
            <w:pPr>
              <w:numPr>
                <w:ilvl w:val="0"/>
                <w:numId w:val="9"/>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Ability to work effectively with people with diverse skills, abilities and experience</w:t>
            </w:r>
          </w:p>
          <w:p w14:paraId="774A5E02" w14:textId="77777777" w:rsidR="00F17402" w:rsidRDefault="00F17402" w:rsidP="00F17402">
            <w:pPr>
              <w:numPr>
                <w:ilvl w:val="0"/>
                <w:numId w:val="9"/>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 xml:space="preserve">Excellent verbal, written and numeracy skills, able to convey ideas or concepts in a way that is easily understood </w:t>
            </w:r>
          </w:p>
          <w:p w14:paraId="7B056D62" w14:textId="77777777" w:rsidR="00F17402" w:rsidRDefault="00F17402" w:rsidP="00F17402">
            <w:pPr>
              <w:numPr>
                <w:ilvl w:val="0"/>
                <w:numId w:val="9"/>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Ability to devise and deliver training programmes, including delivering training to large groups</w:t>
            </w:r>
          </w:p>
          <w:p w14:paraId="1A422FC8" w14:textId="77777777" w:rsidR="00F17402" w:rsidRDefault="00F17402" w:rsidP="00F17402">
            <w:pPr>
              <w:numPr>
                <w:ilvl w:val="0"/>
                <w:numId w:val="9"/>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Ability to plan and organise activities regarding practice education programmes</w:t>
            </w:r>
          </w:p>
          <w:p w14:paraId="782FC3C6" w14:textId="77777777" w:rsidR="00F17402" w:rsidRDefault="00F17402" w:rsidP="00F17402">
            <w:pPr>
              <w:numPr>
                <w:ilvl w:val="0"/>
                <w:numId w:val="9"/>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Ability to reflect on practice and propose changes</w:t>
            </w:r>
          </w:p>
          <w:p w14:paraId="5B768501" w14:textId="77777777" w:rsidR="00F17402" w:rsidRDefault="00F17402" w:rsidP="00F17402">
            <w:pPr>
              <w:numPr>
                <w:ilvl w:val="0"/>
                <w:numId w:val="9"/>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A flexible attitude and approach to the changing work environment and to provide the flexibility of service required by the families seeking St Elizabeth’s services.</w:t>
            </w:r>
          </w:p>
          <w:p w14:paraId="6CD95DCA" w14:textId="77777777" w:rsidR="00F17402" w:rsidRDefault="00F17402" w:rsidP="00F17402">
            <w:pPr>
              <w:numPr>
                <w:ilvl w:val="0"/>
                <w:numId w:val="9"/>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 xml:space="preserve">Ability to manage own time </w:t>
            </w:r>
          </w:p>
          <w:p w14:paraId="69EFF3D5" w14:textId="77777777" w:rsidR="00F17402" w:rsidRDefault="00F17402" w:rsidP="00F17402">
            <w:pPr>
              <w:numPr>
                <w:ilvl w:val="0"/>
                <w:numId w:val="9"/>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Ability to prioritise work</w:t>
            </w:r>
          </w:p>
          <w:p w14:paraId="356A307C" w14:textId="77777777" w:rsidR="00F17402" w:rsidRDefault="00F17402" w:rsidP="00F17402">
            <w:pPr>
              <w:numPr>
                <w:ilvl w:val="0"/>
                <w:numId w:val="9"/>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 xml:space="preserve">Ability to work to deadlines </w:t>
            </w:r>
          </w:p>
          <w:p w14:paraId="45D2D36C" w14:textId="77777777" w:rsidR="00F17402" w:rsidRDefault="00F17402" w:rsidP="00F17402">
            <w:pPr>
              <w:numPr>
                <w:ilvl w:val="0"/>
                <w:numId w:val="9"/>
              </w:numPr>
              <w:tabs>
                <w:tab w:val="num" w:pos="267"/>
              </w:tabs>
              <w:spacing w:after="0" w:line="240" w:lineRule="auto"/>
              <w:rPr>
                <w:rFonts w:ascii="Gill Sans MT" w:hAnsi="Gill Sans MT" w:cs="Arial"/>
              </w:rPr>
            </w:pPr>
            <w:r>
              <w:rPr>
                <w:rFonts w:ascii="Gill Sans MT" w:hAnsi="Gill Sans MT" w:cs="Arial"/>
              </w:rPr>
              <w:t xml:space="preserve">An understanding </w:t>
            </w:r>
            <w:proofErr w:type="gramStart"/>
            <w:r>
              <w:rPr>
                <w:rFonts w:ascii="Gill Sans MT" w:hAnsi="Gill Sans MT" w:cs="Arial"/>
              </w:rPr>
              <w:t>of  what</w:t>
            </w:r>
            <w:proofErr w:type="gramEnd"/>
            <w:r>
              <w:rPr>
                <w:rFonts w:ascii="Gill Sans MT" w:hAnsi="Gill Sans MT" w:cs="Arial"/>
              </w:rPr>
              <w:t xml:space="preserve"> motivates staff </w:t>
            </w:r>
          </w:p>
          <w:p w14:paraId="4405AFEC" w14:textId="77777777" w:rsidR="00F17402" w:rsidRDefault="00F17402" w:rsidP="00F17402">
            <w:pPr>
              <w:numPr>
                <w:ilvl w:val="0"/>
                <w:numId w:val="9"/>
              </w:numPr>
              <w:tabs>
                <w:tab w:val="num" w:pos="267"/>
                <w:tab w:val="num" w:pos="432"/>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Self-motivated, pro-active, energetic and creative</w:t>
            </w:r>
          </w:p>
          <w:p w14:paraId="293ADAD6" w14:textId="77777777" w:rsidR="00F17402" w:rsidRDefault="00F17402" w:rsidP="00F17402">
            <w:pPr>
              <w:numPr>
                <w:ilvl w:val="0"/>
                <w:numId w:val="9"/>
              </w:numPr>
              <w:tabs>
                <w:tab w:val="num" w:pos="267"/>
                <w:tab w:val="num" w:pos="432"/>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Proven track record of reliability</w:t>
            </w:r>
          </w:p>
          <w:p w14:paraId="51E9FF02" w14:textId="77777777" w:rsidR="00F17402" w:rsidRDefault="00F17402" w:rsidP="00F17402">
            <w:pPr>
              <w:numPr>
                <w:ilvl w:val="0"/>
                <w:numId w:val="9"/>
              </w:numPr>
              <w:tabs>
                <w:tab w:val="num" w:pos="267"/>
                <w:tab w:val="num" w:pos="432"/>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Comfortable working autonomously, with minimal supervision</w:t>
            </w:r>
          </w:p>
          <w:p w14:paraId="18E8E392" w14:textId="77777777" w:rsidR="00F17402" w:rsidRPr="005C7018" w:rsidRDefault="00F17402" w:rsidP="00F17402">
            <w:pPr>
              <w:pStyle w:val="ListParagraph"/>
              <w:numPr>
                <w:ilvl w:val="0"/>
                <w:numId w:val="9"/>
              </w:numPr>
              <w:spacing w:after="0" w:line="240" w:lineRule="auto"/>
              <w:rPr>
                <w:rFonts w:ascii="Arial" w:hAnsi="Arial" w:cs="Arial"/>
              </w:rPr>
            </w:pPr>
            <w:r>
              <w:rPr>
                <w:rFonts w:ascii="Gill Sans MT" w:hAnsi="Gill Sans MT" w:cs="Arial"/>
              </w:rPr>
              <w:t xml:space="preserve">Able and willing to work within an </w:t>
            </w:r>
            <w:proofErr w:type="spellStart"/>
            <w:r>
              <w:rPr>
                <w:rFonts w:ascii="Gill Sans MT" w:hAnsi="Gill Sans MT" w:cs="Arial"/>
              </w:rPr>
              <w:t>EoL</w:t>
            </w:r>
            <w:proofErr w:type="spellEnd"/>
            <w:r>
              <w:rPr>
                <w:rFonts w:ascii="Gill Sans MT" w:hAnsi="Gill Sans MT" w:cs="Arial"/>
              </w:rPr>
              <w:t xml:space="preserve"> and palliative care environment.</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396F0479" w14:textId="77777777" w:rsidR="00F17402" w:rsidRPr="005C7018" w:rsidRDefault="00F17402" w:rsidP="00FB133E">
            <w:pPr>
              <w:pStyle w:val="ListParagraph"/>
              <w:spacing w:before="60" w:after="60"/>
              <w:ind w:left="316"/>
              <w:rPr>
                <w:rFonts w:ascii="Arial" w:hAnsi="Arial" w:cs="Arial"/>
              </w:rPr>
            </w:pPr>
          </w:p>
        </w:tc>
      </w:tr>
      <w:tr w:rsidR="00F17402" w:rsidRPr="00196EA2" w14:paraId="11C6446E" w14:textId="77777777" w:rsidTr="00FB133E">
        <w:trPr>
          <w:trHeight w:val="730"/>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172629CC" w14:textId="77777777" w:rsidR="00F17402" w:rsidRPr="005C28EB" w:rsidRDefault="00F17402" w:rsidP="00FB133E">
            <w:pPr>
              <w:spacing w:before="60" w:after="60"/>
              <w:jc w:val="both"/>
              <w:rPr>
                <w:rFonts w:ascii="Arial" w:hAnsi="Arial" w:cs="Arial"/>
                <w:lang w:eastAsia="en-GB"/>
              </w:rPr>
            </w:pPr>
            <w:r>
              <w:rPr>
                <w:rFonts w:ascii="Arial" w:hAnsi="Arial" w:cs="Arial"/>
                <w:lang w:eastAsia="en-GB"/>
              </w:rPr>
              <w:t>Other requirements</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2E1E2232" w14:textId="77777777" w:rsidR="00F17402" w:rsidRDefault="00F17402" w:rsidP="00F17402">
            <w:pPr>
              <w:numPr>
                <w:ilvl w:val="0"/>
                <w:numId w:val="28"/>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Must have full driver’s licence and own transport.</w:t>
            </w:r>
          </w:p>
          <w:p w14:paraId="55129CA6" w14:textId="77777777" w:rsidR="00F17402" w:rsidRDefault="00F17402" w:rsidP="00F17402">
            <w:pPr>
              <w:numPr>
                <w:ilvl w:val="0"/>
                <w:numId w:val="28"/>
              </w:numPr>
              <w:tabs>
                <w:tab w:val="num" w:pos="267"/>
              </w:tabs>
              <w:overflowPunct w:val="0"/>
              <w:autoSpaceDE w:val="0"/>
              <w:autoSpaceDN w:val="0"/>
              <w:adjustRightInd w:val="0"/>
              <w:spacing w:after="0" w:line="240" w:lineRule="auto"/>
              <w:textAlignment w:val="baseline"/>
              <w:rPr>
                <w:rFonts w:ascii="Gill Sans MT" w:hAnsi="Gill Sans MT" w:cs="Arial"/>
              </w:rPr>
            </w:pPr>
            <w:r>
              <w:rPr>
                <w:rFonts w:ascii="Gill Sans MT" w:hAnsi="Gill Sans MT" w:cs="Arial"/>
              </w:rPr>
              <w:t>Evidence of commitment to own continuing professional development</w:t>
            </w:r>
          </w:p>
          <w:p w14:paraId="7E4829D1" w14:textId="755FDBEC" w:rsidR="00F17402" w:rsidRPr="00F17402" w:rsidRDefault="00F17402" w:rsidP="00F17402">
            <w:pPr>
              <w:numPr>
                <w:ilvl w:val="0"/>
                <w:numId w:val="28"/>
              </w:numPr>
              <w:tabs>
                <w:tab w:val="num" w:pos="267"/>
              </w:tabs>
              <w:overflowPunct w:val="0"/>
              <w:autoSpaceDE w:val="0"/>
              <w:autoSpaceDN w:val="0"/>
              <w:adjustRightInd w:val="0"/>
              <w:spacing w:after="0" w:line="240" w:lineRule="auto"/>
              <w:textAlignment w:val="baseline"/>
              <w:rPr>
                <w:rFonts w:ascii="Arial" w:hAnsi="Arial" w:cs="Arial"/>
              </w:rPr>
            </w:pPr>
            <w:r>
              <w:rPr>
                <w:rFonts w:ascii="Gill Sans MT" w:hAnsi="Gill Sans MT" w:cs="Arial"/>
              </w:rPr>
              <w:t xml:space="preserve">Ability to travel across the region on a regular basis and complete shadow shifts in care homes </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317933D5" w14:textId="77777777" w:rsidR="00F17402" w:rsidRPr="005C7018" w:rsidRDefault="00F17402" w:rsidP="00FB133E">
            <w:pPr>
              <w:pStyle w:val="ListParagraph"/>
              <w:spacing w:before="60" w:after="60"/>
              <w:ind w:left="347"/>
              <w:rPr>
                <w:rFonts w:ascii="Arial" w:hAnsi="Arial" w:cs="Arial"/>
              </w:rPr>
            </w:pPr>
          </w:p>
        </w:tc>
      </w:tr>
    </w:tbl>
    <w:p w14:paraId="755FF8B4" w14:textId="145F4EA0" w:rsidR="000B14C2" w:rsidRPr="00B97838" w:rsidRDefault="006636BA">
      <w:pPr>
        <w:rPr>
          <w:rFonts w:ascii="Avenir Next LT Pro" w:hAnsi="Avenir Next LT Pro" w:cs="Arial"/>
          <w:b/>
          <w:bCs/>
          <w:color w:val="FF0000"/>
          <w:u w:val="single"/>
        </w:rPr>
      </w:pPr>
      <w:r>
        <w:rPr>
          <w:rFonts w:ascii="Avenir Next LT Pro" w:hAnsi="Avenir Next LT Pro" w:cs="Arial"/>
          <w:b/>
          <w:bCs/>
          <w:color w:val="FF0000"/>
          <w:u w:val="single"/>
        </w:rPr>
        <w:lastRenderedPageBreak/>
        <w:t>Organisational Chart</w:t>
      </w:r>
    </w:p>
    <w:p w14:paraId="4661E4B4" w14:textId="33C13AA6" w:rsidR="000B14C2" w:rsidRPr="00B97838" w:rsidRDefault="006636BA">
      <w:pPr>
        <w:rPr>
          <w:rFonts w:ascii="Avenir Next LT Pro" w:hAnsi="Avenir Next LT Pro" w:cs="Arial"/>
          <w:b/>
          <w:bCs/>
          <w:color w:val="FF0000"/>
          <w:u w:val="single"/>
        </w:rPr>
      </w:pPr>
      <w:r w:rsidRPr="006636BA">
        <w:rPr>
          <w:rFonts w:ascii="Avenir Next LT Pro" w:hAnsi="Avenir Next LT Pro" w:cs="Arial"/>
          <w:b/>
          <w:bCs/>
          <w:noProof/>
          <w:color w:val="FF0000"/>
          <w:u w:val="single"/>
        </w:rPr>
        <w:drawing>
          <wp:inline distT="0" distB="0" distL="0" distR="0" wp14:anchorId="16F3B43F" wp14:editId="15B69FFA">
            <wp:extent cx="5731510" cy="4449445"/>
            <wp:effectExtent l="0" t="0" r="2540" b="8255"/>
            <wp:docPr id="1522293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93229" name=""/>
                    <pic:cNvPicPr/>
                  </pic:nvPicPr>
                  <pic:blipFill>
                    <a:blip r:embed="rId14"/>
                    <a:stretch>
                      <a:fillRect/>
                    </a:stretch>
                  </pic:blipFill>
                  <pic:spPr>
                    <a:xfrm>
                      <a:off x="0" y="0"/>
                      <a:ext cx="5731510" cy="4449445"/>
                    </a:xfrm>
                    <a:prstGeom prst="rect">
                      <a:avLst/>
                    </a:prstGeom>
                  </pic:spPr>
                </pic:pic>
              </a:graphicData>
            </a:graphic>
          </wp:inline>
        </w:drawing>
      </w:r>
    </w:p>
    <w:p w14:paraId="086DD8D2" w14:textId="7B0D886C" w:rsidR="000B14C2" w:rsidRPr="00B97838" w:rsidRDefault="000B14C2">
      <w:pPr>
        <w:rPr>
          <w:rFonts w:ascii="Avenir Next LT Pro" w:hAnsi="Avenir Next LT Pro" w:cs="Arial"/>
          <w:b/>
          <w:bCs/>
          <w:color w:val="FF0000"/>
          <w:u w:val="single"/>
        </w:rPr>
      </w:pPr>
    </w:p>
    <w:p w14:paraId="6928B289" w14:textId="3347F546" w:rsidR="000B14C2" w:rsidRPr="00B97838" w:rsidRDefault="000B14C2">
      <w:pPr>
        <w:rPr>
          <w:rFonts w:ascii="Avenir Next LT Pro" w:hAnsi="Avenir Next LT Pro" w:cs="Arial"/>
          <w:b/>
          <w:bCs/>
          <w:color w:val="FF0000"/>
          <w:u w:val="single"/>
        </w:rPr>
      </w:pPr>
    </w:p>
    <w:p w14:paraId="568F1FC1" w14:textId="4BC2177D" w:rsidR="000B14C2" w:rsidRPr="00B97838" w:rsidRDefault="000B14C2">
      <w:pPr>
        <w:rPr>
          <w:rFonts w:ascii="Avenir Next LT Pro" w:hAnsi="Avenir Next LT Pro" w:cs="Arial"/>
          <w:b/>
          <w:bCs/>
          <w:color w:val="FF0000"/>
          <w:u w:val="single"/>
        </w:rPr>
      </w:pPr>
    </w:p>
    <w:p w14:paraId="700BF138" w14:textId="0FEB9383" w:rsidR="000B14C2" w:rsidRPr="00B97838" w:rsidRDefault="000B14C2">
      <w:pPr>
        <w:rPr>
          <w:rFonts w:ascii="Avenir Next LT Pro" w:hAnsi="Avenir Next LT Pro" w:cs="Arial"/>
          <w:b/>
          <w:bCs/>
          <w:color w:val="FF0000"/>
          <w:u w:val="single"/>
        </w:rPr>
      </w:pPr>
    </w:p>
    <w:p w14:paraId="38E6CFC7" w14:textId="09BDDF5C" w:rsidR="000B14C2" w:rsidRPr="00B97838" w:rsidRDefault="000B14C2">
      <w:pPr>
        <w:rPr>
          <w:rFonts w:ascii="Avenir Next LT Pro" w:hAnsi="Avenir Next LT Pro" w:cs="Arial"/>
          <w:b/>
          <w:bCs/>
          <w:color w:val="FF0000"/>
          <w:u w:val="single"/>
        </w:rPr>
      </w:pPr>
    </w:p>
    <w:p w14:paraId="542E8CA2" w14:textId="18D6163E" w:rsidR="000B14C2" w:rsidRPr="00B97838" w:rsidRDefault="000B14C2">
      <w:pPr>
        <w:rPr>
          <w:rFonts w:ascii="Avenir Next LT Pro" w:hAnsi="Avenir Next LT Pro" w:cs="Arial"/>
          <w:b/>
          <w:bCs/>
          <w:color w:val="FF0000"/>
          <w:u w:val="single"/>
        </w:rPr>
      </w:pPr>
    </w:p>
    <w:p w14:paraId="682017DF" w14:textId="27EB2FFC" w:rsidR="000B14C2" w:rsidRPr="00B97838" w:rsidRDefault="000B14C2">
      <w:pPr>
        <w:rPr>
          <w:rFonts w:ascii="Avenir Next LT Pro" w:hAnsi="Avenir Next LT Pro" w:cs="Arial"/>
          <w:b/>
          <w:bCs/>
          <w:color w:val="FF0000"/>
          <w:u w:val="single"/>
        </w:rPr>
      </w:pPr>
    </w:p>
    <w:p w14:paraId="764F4833" w14:textId="75ABFD77" w:rsidR="000B14C2" w:rsidRPr="00B97838" w:rsidRDefault="000B14C2">
      <w:pPr>
        <w:rPr>
          <w:rFonts w:ascii="Avenir Next LT Pro" w:hAnsi="Avenir Next LT Pro" w:cs="Arial"/>
          <w:b/>
          <w:bCs/>
          <w:color w:val="FF0000"/>
          <w:u w:val="single"/>
        </w:rPr>
      </w:pPr>
    </w:p>
    <w:p w14:paraId="228DFFF7" w14:textId="3CA17A33" w:rsidR="000B14C2" w:rsidRPr="00B97838" w:rsidRDefault="000B14C2">
      <w:pPr>
        <w:rPr>
          <w:rFonts w:ascii="Avenir Next LT Pro" w:hAnsi="Avenir Next LT Pro" w:cs="Arial"/>
          <w:b/>
          <w:bCs/>
          <w:color w:val="FF0000"/>
          <w:u w:val="single"/>
        </w:rPr>
      </w:pPr>
    </w:p>
    <w:p w14:paraId="19D9DDB5" w14:textId="561B20CD" w:rsidR="000B14C2" w:rsidRPr="00B97838" w:rsidRDefault="000B14C2">
      <w:pPr>
        <w:rPr>
          <w:rFonts w:ascii="Avenir Next LT Pro" w:hAnsi="Avenir Next LT Pro" w:cs="Arial"/>
          <w:b/>
          <w:bCs/>
          <w:color w:val="FF0000"/>
          <w:u w:val="single"/>
        </w:rPr>
      </w:pPr>
    </w:p>
    <w:p w14:paraId="69C62D37" w14:textId="72C18187" w:rsidR="000B14C2" w:rsidRPr="00B97838" w:rsidRDefault="000B14C2">
      <w:pPr>
        <w:rPr>
          <w:rFonts w:ascii="Avenir Next LT Pro" w:hAnsi="Avenir Next LT Pro" w:cs="Arial"/>
          <w:b/>
          <w:bCs/>
          <w:color w:val="FF0000"/>
          <w:u w:val="single"/>
        </w:rPr>
      </w:pPr>
    </w:p>
    <w:p w14:paraId="0492FD20" w14:textId="16056974" w:rsidR="000B14C2" w:rsidRPr="00B97838" w:rsidRDefault="000B14C2">
      <w:pPr>
        <w:rPr>
          <w:rFonts w:ascii="Avenir Next LT Pro" w:hAnsi="Avenir Next LT Pro" w:cs="Arial"/>
          <w:b/>
          <w:bCs/>
          <w:color w:val="FF0000"/>
          <w:u w:val="single"/>
        </w:rPr>
      </w:pPr>
    </w:p>
    <w:p w14:paraId="68AB3CCA" w14:textId="0C47ED53" w:rsidR="000B14C2" w:rsidRPr="00B97838" w:rsidRDefault="000B14C2">
      <w:pPr>
        <w:rPr>
          <w:rFonts w:ascii="Avenir Next LT Pro" w:hAnsi="Avenir Next LT Pro" w:cs="Arial"/>
          <w:b/>
          <w:bCs/>
          <w:color w:val="FF0000"/>
          <w:u w:val="single"/>
        </w:rPr>
      </w:pPr>
    </w:p>
    <w:p w14:paraId="3E6837C2" w14:textId="3F2FE691" w:rsidR="000B14C2" w:rsidRPr="00B97838" w:rsidRDefault="000B14C2">
      <w:pPr>
        <w:rPr>
          <w:rFonts w:ascii="Avenir Next LT Pro" w:hAnsi="Avenir Next LT Pro" w:cs="Arial"/>
          <w:b/>
          <w:bCs/>
          <w:color w:val="FF0000"/>
          <w:u w:val="single"/>
        </w:rPr>
      </w:pPr>
    </w:p>
    <w:p w14:paraId="2BAD2164" w14:textId="2BE6D591" w:rsidR="000B14C2" w:rsidRPr="00B97838" w:rsidRDefault="000B14C2">
      <w:pPr>
        <w:rPr>
          <w:rFonts w:ascii="Avenir Next LT Pro" w:hAnsi="Avenir Next LT Pro" w:cs="Arial"/>
          <w:b/>
          <w:bCs/>
          <w:color w:val="FF0000"/>
          <w:u w:val="single"/>
        </w:rPr>
      </w:pPr>
    </w:p>
    <w:p w14:paraId="519BE627" w14:textId="64D95523" w:rsidR="000B14C2" w:rsidRPr="00B97838" w:rsidRDefault="000B14C2">
      <w:pPr>
        <w:rPr>
          <w:rFonts w:ascii="Avenir Next LT Pro" w:hAnsi="Avenir Next LT Pro" w:cs="Arial"/>
          <w:b/>
          <w:bCs/>
          <w:color w:val="FF0000"/>
          <w:u w:val="single"/>
        </w:rPr>
      </w:pPr>
    </w:p>
    <w:p w14:paraId="00A3F9EF" w14:textId="2DB7ED9D" w:rsidR="000B14C2" w:rsidRPr="00B97838" w:rsidRDefault="000B14C2">
      <w:pPr>
        <w:rPr>
          <w:rFonts w:ascii="Avenir Next LT Pro" w:hAnsi="Avenir Next LT Pro" w:cs="Arial"/>
          <w:b/>
          <w:bCs/>
          <w:color w:val="FF0000"/>
          <w:u w:val="single"/>
        </w:rPr>
      </w:pPr>
    </w:p>
    <w:p w14:paraId="69C07085" w14:textId="16A98C17" w:rsidR="00223FF0" w:rsidRPr="00B97838" w:rsidRDefault="00223FF0" w:rsidP="00314437">
      <w:pPr>
        <w:rPr>
          <w:rFonts w:ascii="Avenir Next LT Pro" w:hAnsi="Avenir Next LT Pro" w:cs="Arial"/>
          <w:b/>
          <w:bCs/>
          <w:color w:val="9D7EB8" w:themeColor="accent4"/>
          <w:u w:val="single"/>
        </w:rPr>
      </w:pPr>
    </w:p>
    <w:p w14:paraId="4EF5D274" w14:textId="758CC669" w:rsidR="00314437" w:rsidRPr="00B97838" w:rsidRDefault="00314437" w:rsidP="00314437">
      <w:pPr>
        <w:rPr>
          <w:rFonts w:ascii="Avenir Next LT Pro Demi" w:hAnsi="Avenir Next LT Pro Demi" w:cs="Arial"/>
          <w:color w:val="FF294F"/>
          <w:u w:val="single"/>
        </w:rPr>
      </w:pPr>
      <w:r w:rsidRPr="00B97838">
        <w:rPr>
          <w:rFonts w:ascii="Avenir Next LT Pro Demi" w:hAnsi="Avenir Next LT Pro Demi" w:cs="Arial"/>
          <w:color w:val="FF294F"/>
          <w:u w:val="single"/>
        </w:rPr>
        <w:t>Meet some of the team</w:t>
      </w:r>
    </w:p>
    <w:p w14:paraId="137DCB22" w14:textId="045ADAE4" w:rsidR="000B14C2" w:rsidRPr="00B97838" w:rsidRDefault="00D63075">
      <w:r w:rsidRPr="00B97838">
        <w:rPr>
          <w:rFonts w:ascii="Avenir Next LT Pro" w:hAnsi="Avenir Next LT Pro" w:cs="Arial"/>
          <w:b/>
          <w:bCs/>
          <w:noProof/>
          <w:color w:val="FF0000"/>
          <w:u w:val="single"/>
          <w:lang w:eastAsia="en-GB"/>
        </w:rPr>
        <mc:AlternateContent>
          <mc:Choice Requires="wps">
            <w:drawing>
              <wp:anchor distT="45720" distB="45720" distL="114300" distR="114300" simplePos="0" relativeHeight="251658241" behindDoc="0" locked="0" layoutInCell="1" allowOverlap="1" wp14:anchorId="2D1E7F50" wp14:editId="508AFFAF">
                <wp:simplePos x="0" y="0"/>
                <wp:positionH relativeFrom="margin">
                  <wp:align>right</wp:align>
                </wp:positionH>
                <wp:positionV relativeFrom="paragraph">
                  <wp:posOffset>191135</wp:posOffset>
                </wp:positionV>
                <wp:extent cx="3943350" cy="2961641"/>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943350" cy="2961641"/>
                        </a:xfrm>
                        <a:prstGeom prst="rect">
                          <a:avLst/>
                        </a:prstGeom>
                        <a:solidFill>
                          <a:srgbClr val="FFFFFF"/>
                        </a:solidFill>
                        <a:ln w="9525">
                          <a:noFill/>
                          <a:miter/>
                        </a:ln>
                      </wps:spPr>
                      <wps:txbx>
                        <w:txbxContent>
                          <w:p w14:paraId="0EAF6C0A" w14:textId="77777777" w:rsidR="004D249C" w:rsidRDefault="004D249C" w:rsidP="004D249C">
                            <w:pPr>
                              <w:spacing w:line="276" w:lineRule="auto"/>
                              <w:jc w:val="both"/>
                              <w:rPr>
                                <w:rFonts w:ascii="Arial" w:hAnsi="Arial" w:cs="Arial"/>
                                <w:color w:val="FF0000"/>
                                <w:lang w:val="en-US"/>
                              </w:rPr>
                            </w:pPr>
                            <w:r>
                              <w:rPr>
                                <w:rFonts w:ascii="Arial" w:hAnsi="Arial" w:cs="Arial"/>
                                <w:color w:val="FF0000"/>
                                <w:lang w:val="en-US"/>
                              </w:rPr>
                              <w:t>Hi, I am Mandy Summons Head of Hospice Education.</w:t>
                            </w:r>
                          </w:p>
                          <w:p w14:paraId="70DE4639" w14:textId="69DE2DBE" w:rsidR="004D249C" w:rsidRDefault="004D249C" w:rsidP="004D249C">
                            <w:pPr>
                              <w:spacing w:line="276" w:lineRule="auto"/>
                              <w:jc w:val="both"/>
                              <w:rPr>
                                <w:rFonts w:ascii="Arial" w:hAnsi="Arial" w:cs="Arial"/>
                                <w:color w:val="FF0000"/>
                                <w:lang w:val="en-US"/>
                              </w:rPr>
                            </w:pPr>
                            <w:r>
                              <w:rPr>
                                <w:rFonts w:ascii="Arial" w:hAnsi="Arial" w:cs="Arial"/>
                                <w:color w:val="FF0000"/>
                                <w:lang w:val="en-US"/>
                              </w:rPr>
                              <w:t xml:space="preserve">I have worked in a hospice setting for the last 13 years and feel privileged to </w:t>
                            </w:r>
                            <w:proofErr w:type="gramStart"/>
                            <w:r>
                              <w:rPr>
                                <w:rFonts w:ascii="Arial" w:hAnsi="Arial" w:cs="Arial"/>
                                <w:color w:val="FF0000"/>
                                <w:lang w:val="en-US"/>
                              </w:rPr>
                              <w:t>by</w:t>
                            </w:r>
                            <w:proofErr w:type="gramEnd"/>
                            <w:r>
                              <w:rPr>
                                <w:rFonts w:ascii="Arial" w:hAnsi="Arial" w:cs="Arial"/>
                                <w:color w:val="FF0000"/>
                                <w:lang w:val="en-US"/>
                              </w:rPr>
                              <w:t xml:space="preserve"> part of this team. I am passionate about enabling people to reach their full potential and have a </w:t>
                            </w:r>
                            <w:r w:rsidR="00D76F14">
                              <w:rPr>
                                <w:rFonts w:ascii="Arial" w:hAnsi="Arial" w:cs="Arial"/>
                                <w:color w:val="FF0000"/>
                                <w:lang w:val="en-US"/>
                              </w:rPr>
                              <w:t>like-minded</w:t>
                            </w:r>
                            <w:r>
                              <w:rPr>
                                <w:rFonts w:ascii="Arial" w:hAnsi="Arial" w:cs="Arial"/>
                                <w:color w:val="FF0000"/>
                                <w:lang w:val="en-US"/>
                              </w:rPr>
                              <w:t xml:space="preserve"> team. Working across all three local hospices (St Elizabeth, St Helena and Farleigh hospice) has been my ambition since joining the palliative and end of life charity sector. Come and join us to make a difference and see the impact education can have on individual colleagues’ careers, knowledge development and skills. </w:t>
                            </w:r>
                          </w:p>
                        </w:txbxContent>
                      </wps:txbx>
                      <wps:bodyPr wrap="square" lIns="91440" tIns="45720" rIns="91440" bIns="45720" anchor="t">
                        <a:spAutoFit/>
                      </wps:bodyPr>
                    </wps:wsp>
                  </a:graphicData>
                </a:graphic>
                <wp14:sizeRelH relativeFrom="margin">
                  <wp14:pctWidth>0</wp14:pctWidth>
                </wp14:sizeRelH>
                <wp14:sizeRelV relativeFrom="margin">
                  <wp14:pctHeight>20000</wp14:pctHeight>
                </wp14:sizeRelV>
              </wp:anchor>
            </w:drawing>
          </mc:Choice>
          <mc:Fallback>
            <w:pict>
              <v:rect w14:anchorId="2D1E7F50" id="Text Box 2" o:spid="_x0000_s1026" style="position:absolute;margin-left:259.3pt;margin-top:15.05pt;width:310.5pt;height:233.2pt;z-index:251658241;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" stroked="f">
                <v:textbox style="mso-fit-shape-to-text:t">
                  <w:txbxContent>
                    <w:p w14:paraId="0EAF6C0A" w14:textId="77777777" w:rsidR="004D249C" w:rsidRDefault="004D249C" w:rsidP="004D249C">
                      <w:pPr>
                        <w:spacing w:line="276" w:lineRule="auto"/>
                        <w:jc w:val="both"/>
                        <w:rPr>
                          <w:rFonts w:ascii="Arial" w:hAnsi="Arial" w:cs="Arial"/>
                          <w:color w:val="FF0000"/>
                          <w:lang w:val="en-US"/>
                        </w:rPr>
                      </w:pPr>
                      <w:r>
                        <w:rPr>
                          <w:rFonts w:ascii="Arial" w:hAnsi="Arial" w:cs="Arial"/>
                          <w:color w:val="FF0000"/>
                          <w:lang w:val="en-US"/>
                        </w:rPr>
                        <w:t>Hi, I am Mandy Summons Head of Hospice Education.</w:t>
                      </w:r>
                    </w:p>
                    <w:p w14:paraId="70DE4639" w14:textId="69DE2DBE" w:rsidR="004D249C" w:rsidRDefault="004D249C" w:rsidP="004D249C">
                      <w:pPr>
                        <w:spacing w:line="276" w:lineRule="auto"/>
                        <w:jc w:val="both"/>
                        <w:rPr>
                          <w:rFonts w:ascii="Arial" w:hAnsi="Arial" w:cs="Arial"/>
                          <w:color w:val="FF0000"/>
                          <w:lang w:val="en-US"/>
                        </w:rPr>
                      </w:pPr>
                      <w:r>
                        <w:rPr>
                          <w:rFonts w:ascii="Arial" w:hAnsi="Arial" w:cs="Arial"/>
                          <w:color w:val="FF0000"/>
                          <w:lang w:val="en-US"/>
                        </w:rPr>
                        <w:t xml:space="preserve">I have worked in a hospice setting for the last 13 years and feel privileged to </w:t>
                      </w:r>
                      <w:proofErr w:type="gramStart"/>
                      <w:r>
                        <w:rPr>
                          <w:rFonts w:ascii="Arial" w:hAnsi="Arial" w:cs="Arial"/>
                          <w:color w:val="FF0000"/>
                          <w:lang w:val="en-US"/>
                        </w:rPr>
                        <w:t>by</w:t>
                      </w:r>
                      <w:proofErr w:type="gramEnd"/>
                      <w:r>
                        <w:rPr>
                          <w:rFonts w:ascii="Arial" w:hAnsi="Arial" w:cs="Arial"/>
                          <w:color w:val="FF0000"/>
                          <w:lang w:val="en-US"/>
                        </w:rPr>
                        <w:t xml:space="preserve"> part of this team. I am passionate about enabling people to reach their full potential and have a </w:t>
                      </w:r>
                      <w:r w:rsidR="00D76F14">
                        <w:rPr>
                          <w:rFonts w:ascii="Arial" w:hAnsi="Arial" w:cs="Arial"/>
                          <w:color w:val="FF0000"/>
                          <w:lang w:val="en-US"/>
                        </w:rPr>
                        <w:t>like-minded</w:t>
                      </w:r>
                      <w:r>
                        <w:rPr>
                          <w:rFonts w:ascii="Arial" w:hAnsi="Arial" w:cs="Arial"/>
                          <w:color w:val="FF0000"/>
                          <w:lang w:val="en-US"/>
                        </w:rPr>
                        <w:t xml:space="preserve"> team. Working across all three local hospices (St Elizabeth, St Helena and Farleigh hospice) has been my ambition since joining the palliative and end of life charity sector. Come and join us to make a difference and see the impact education can have on individual colleagues’ careers, knowledge development and skills. </w:t>
                      </w:r>
                    </w:p>
                  </w:txbxContent>
                </v:textbox>
                <w10:wrap type="square" anchorx="margin"/>
              </v:rect>
            </w:pict>
          </mc:Fallback>
        </mc:AlternateContent>
      </w:r>
      <w:r w:rsidR="00223FF0" w:rsidRPr="00B97838">
        <w:rPr>
          <w:rFonts w:ascii="Avenir Next LT Pro" w:hAnsi="Avenir Next LT Pro" w:cs="Arial"/>
          <w:b/>
          <w:bCs/>
          <w:noProof/>
          <w:color w:val="FF0000"/>
          <w:u w:val="single"/>
          <w:lang w:eastAsia="en-GB"/>
        </w:rPr>
        <mc:AlternateContent>
          <mc:Choice Requires="wps">
            <w:drawing>
              <wp:anchor distT="45720" distB="45720" distL="114300" distR="114300" simplePos="0" relativeHeight="251658240" behindDoc="0" locked="0" layoutInCell="1" allowOverlap="1" wp14:anchorId="77227A75" wp14:editId="34FEEC0D">
                <wp:simplePos x="0" y="0"/>
                <wp:positionH relativeFrom="margin">
                  <wp:align>left</wp:align>
                </wp:positionH>
                <wp:positionV relativeFrom="paragraph">
                  <wp:posOffset>249555</wp:posOffset>
                </wp:positionV>
                <wp:extent cx="1555750" cy="1196340"/>
                <wp:effectExtent l="0" t="0" r="25400" b="2286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1196340"/>
                        </a:xfrm>
                        <a:prstGeom prst="rect">
                          <a:avLst/>
                        </a:prstGeom>
                        <a:solidFill>
                          <a:srgbClr val="FFFFFF"/>
                        </a:solidFill>
                        <a:ln w="9525">
                          <a:solidFill>
                            <a:srgbClr val="000000"/>
                          </a:solidFill>
                          <a:miter lim="800000"/>
                          <a:headEnd/>
                          <a:tailEnd/>
                        </a:ln>
                      </wps:spPr>
                      <wps:txbx>
                        <w:txbxContent>
                          <w:p w14:paraId="4F29AEDA" w14:textId="308DFBD9" w:rsidR="00620F9D" w:rsidRDefault="00CF3435">
                            <w:r>
                              <w:rPr>
                                <w:rFonts w:ascii="Arial" w:hAnsi="Arial" w:cs="Arial"/>
                                <w:b/>
                                <w:noProof/>
                                <w:color w:val="FF0000"/>
                                <w:lang w:val="en-US"/>
                              </w:rPr>
                              <w:drawing>
                                <wp:inline distT="0" distB="0" distL="0" distR="0" wp14:anchorId="52037279" wp14:editId="678A8992">
                                  <wp:extent cx="1363919" cy="1285875"/>
                                  <wp:effectExtent l="0" t="0" r="8255" b="0"/>
                                  <wp:docPr id="305241917" name="Picture 6"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41917" name="Picture 6" descr="A person smiling at the camera&#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6669" cy="129789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227A75" id="_x0000_t202" coordsize="21600,21600" o:spt="202" path="m,l,21600r21600,l21600,xe">
                <v:stroke joinstyle="miter"/>
                <v:path gradientshapeok="t" o:connecttype="rect"/>
              </v:shapetype>
              <v:shape id="_x0000_s1027" type="#_x0000_t202" style="position:absolute;margin-left:0;margin-top:19.65pt;width:122.5pt;height:94.2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">
                <v:textbox>
                  <w:txbxContent>
                    <w:p w14:paraId="4F29AEDA" w14:textId="308DFBD9" w:rsidR="00620F9D" w:rsidRDefault="00CF3435">
                      <w:r>
                        <w:rPr>
                          <w:rFonts w:ascii="Arial" w:hAnsi="Arial" w:cs="Arial"/>
                          <w:b/>
                          <w:noProof/>
                          <w:color w:val="FF0000"/>
                          <w:lang w:val="en-US"/>
                        </w:rPr>
                        <w:drawing>
                          <wp:inline distT="0" distB="0" distL="0" distR="0" wp14:anchorId="52037279" wp14:editId="678A8992">
                            <wp:extent cx="1363919" cy="1285875"/>
                            <wp:effectExtent l="0" t="0" r="8255" b="0"/>
                            <wp:docPr id="305241917" name="Picture 6"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41917" name="Picture 6" descr="A person smiling at the camera&#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6669" cy="1297896"/>
                                    </a:xfrm>
                                    <a:prstGeom prst="rect">
                                      <a:avLst/>
                                    </a:prstGeom>
                                    <a:noFill/>
                                    <a:ln>
                                      <a:noFill/>
                                    </a:ln>
                                  </pic:spPr>
                                </pic:pic>
                              </a:graphicData>
                            </a:graphic>
                          </wp:inline>
                        </w:drawing>
                      </w:r>
                    </w:p>
                  </w:txbxContent>
                </v:textbox>
                <w10:wrap type="square" anchorx="margin"/>
              </v:shape>
            </w:pict>
          </mc:Fallback>
        </mc:AlternateContent>
      </w:r>
      <w:r w:rsidR="0FE3F378" w:rsidRPr="62BCF54D">
        <w:rPr>
          <w:rFonts w:ascii="Avenir Next LT Pro" w:hAnsi="Avenir Next LT Pro" w:cs="Arial"/>
          <w:b/>
          <w:bCs/>
          <w:color w:val="FF0000"/>
          <w:u w:val="single"/>
        </w:rPr>
        <w:t xml:space="preserve"> </w:t>
      </w:r>
    </w:p>
    <w:p w14:paraId="37968B1C" w14:textId="6D199B72" w:rsidR="000B14C2" w:rsidRPr="00B97838" w:rsidRDefault="000B14C2">
      <w:pPr>
        <w:rPr>
          <w:rFonts w:ascii="Avenir Next LT Pro" w:hAnsi="Avenir Next LT Pro" w:cs="Arial"/>
          <w:b/>
          <w:bCs/>
          <w:color w:val="FF0000"/>
          <w:u w:val="single"/>
        </w:rPr>
      </w:pPr>
    </w:p>
    <w:p w14:paraId="0A6D4380" w14:textId="1CC34C4F" w:rsidR="009432B5" w:rsidRPr="00B97838" w:rsidRDefault="009432B5">
      <w:pPr>
        <w:rPr>
          <w:rFonts w:ascii="Avenir Next LT Pro" w:hAnsi="Avenir Next LT Pro" w:cs="Arial"/>
          <w:b/>
          <w:bCs/>
          <w:color w:val="FF0000"/>
          <w:u w:val="single"/>
        </w:rPr>
      </w:pPr>
    </w:p>
    <w:p w14:paraId="72613C2E" w14:textId="77777777" w:rsidR="002E5FB1" w:rsidRDefault="002E5FB1">
      <w:pPr>
        <w:rPr>
          <w:rFonts w:ascii="Avenir Next LT Pro Demi" w:hAnsi="Avenir Next LT Pro Demi" w:cs="Arial"/>
          <w:color w:val="53565A"/>
          <w:sz w:val="32"/>
          <w:u w:val="single"/>
        </w:rPr>
      </w:pPr>
    </w:p>
    <w:p w14:paraId="40DE81B2" w14:textId="2D676382" w:rsidR="009432B5" w:rsidRPr="00B97838" w:rsidRDefault="009432B5">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What is the culture like?</w:t>
      </w:r>
    </w:p>
    <w:p w14:paraId="6F60F31C" w14:textId="6D41B444" w:rsidR="000B14C2" w:rsidRDefault="00554216">
      <w:pPr>
        <w:rPr>
          <w:rFonts w:ascii="Avenir Next LT Pro" w:hAnsi="Avenir Next LT Pro" w:cs="Arial"/>
        </w:rPr>
      </w:pPr>
      <w:r w:rsidRPr="00B97838">
        <w:rPr>
          <w:rFonts w:ascii="Avenir Next LT Pro" w:hAnsi="Avenir Next LT Pro" w:cs="Arial"/>
        </w:rPr>
        <w:t xml:space="preserve">Our values are incredibly important to us.  </w:t>
      </w:r>
      <w:r w:rsidR="00F96562" w:rsidRPr="00B97838">
        <w:rPr>
          <w:rFonts w:ascii="Avenir Next LT Pro" w:hAnsi="Avenir Next LT Pro" w:cs="Arial"/>
        </w:rPr>
        <w:t>But at St Helena, values are much more than just words</w:t>
      </w:r>
      <w:r w:rsidR="003B6E9F" w:rsidRPr="00B97838">
        <w:rPr>
          <w:rFonts w:ascii="Avenir Next LT Pro" w:hAnsi="Avenir Next LT Pro" w:cs="Arial"/>
        </w:rPr>
        <w:t>…</w:t>
      </w:r>
      <w:r w:rsidR="00F96562" w:rsidRPr="00B97838">
        <w:rPr>
          <w:rFonts w:ascii="Avenir Next LT Pro" w:hAnsi="Avenir Next LT Pro" w:cs="Arial"/>
        </w:rPr>
        <w:t xml:space="preserve"> </w:t>
      </w:r>
    </w:p>
    <w:p w14:paraId="250BC7CD" w14:textId="77777777" w:rsidR="00605A74" w:rsidRDefault="00605A74">
      <w:pPr>
        <w:rPr>
          <w:rFonts w:ascii="Avenir Next LT Pro" w:hAnsi="Avenir Next LT Pro" w:cs="Arial"/>
        </w:rPr>
      </w:pPr>
    </w:p>
    <w:p w14:paraId="5E92DB9E" w14:textId="42894A6D" w:rsidR="000B14C2" w:rsidRPr="00F8730B" w:rsidRDefault="00605A74">
      <w:pPr>
        <w:rPr>
          <w:rFonts w:ascii="Avenir Next LT Pro" w:hAnsi="Avenir Next LT Pro" w:cs="Arial"/>
        </w:rPr>
      </w:pPr>
      <w:r>
        <w:rPr>
          <w:noProof/>
        </w:rPr>
        <w:drawing>
          <wp:inline distT="0" distB="0" distL="0" distR="0" wp14:anchorId="3487C8FC" wp14:editId="1D46F9CF">
            <wp:extent cx="5731510" cy="2534652"/>
            <wp:effectExtent l="0" t="0" r="254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2534652"/>
                    </a:xfrm>
                    <a:prstGeom prst="rect">
                      <a:avLst/>
                    </a:prstGeom>
                    <a:noFill/>
                    <a:ln>
                      <a:noFill/>
                    </a:ln>
                  </pic:spPr>
                </pic:pic>
              </a:graphicData>
            </a:graphic>
          </wp:inline>
        </w:drawing>
      </w:r>
      <w:r w:rsidR="00F8730B">
        <w:rPr>
          <w:rFonts w:ascii="Avenir Next LT Pro" w:hAnsi="Avenir Next LT Pro" w:cs="Arial"/>
        </w:rPr>
        <w:br/>
      </w:r>
      <w:r w:rsidR="003B6E9F" w:rsidRPr="00B97838">
        <w:rPr>
          <w:rFonts w:ascii="Avenir Next LT Pro" w:hAnsi="Avenir Next LT Pro" w:cs="Arial"/>
        </w:rPr>
        <w:t>They are feelings….</w:t>
      </w:r>
      <w:r w:rsidR="00F8730B">
        <w:rPr>
          <w:rFonts w:ascii="Avenir Next LT Pro" w:hAnsi="Avenir Next LT Pro" w:cs="Arial"/>
        </w:rPr>
        <w:br/>
      </w:r>
      <w:r w:rsidR="00F8730B" w:rsidRPr="00F8730B">
        <w:rPr>
          <w:rFonts w:ascii="Avenir Next LT Pro" w:hAnsi="Avenir Next LT Pro" w:cs="Arial"/>
          <w:b/>
          <w:bCs/>
          <w:noProof/>
          <w:color w:val="FF0000"/>
          <w:u w:val="single"/>
        </w:rPr>
        <w:lastRenderedPageBreak/>
        <w:drawing>
          <wp:anchor distT="0" distB="0" distL="114300" distR="114300" simplePos="0" relativeHeight="251658249" behindDoc="1" locked="0" layoutInCell="1" allowOverlap="1" wp14:anchorId="25D7F511" wp14:editId="2D06E1DF">
            <wp:simplePos x="0" y="0"/>
            <wp:positionH relativeFrom="column">
              <wp:posOffset>-102870</wp:posOffset>
            </wp:positionH>
            <wp:positionV relativeFrom="paragraph">
              <wp:posOffset>781050</wp:posOffset>
            </wp:positionV>
            <wp:extent cx="6064250" cy="4273550"/>
            <wp:effectExtent l="0" t="0" r="0" b="0"/>
            <wp:wrapTight wrapText="bothSides">
              <wp:wrapPolygon edited="0">
                <wp:start x="0" y="0"/>
                <wp:lineTo x="0" y="21472"/>
                <wp:lineTo x="21510" y="21472"/>
                <wp:lineTo x="21510" y="0"/>
                <wp:lineTo x="0" y="0"/>
              </wp:wrapPolygon>
            </wp:wrapTight>
            <wp:docPr id="407708919" name="Picture 3" descr="A collage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08919" name="Picture 3" descr="A collage of people&#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64250" cy="427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996F14" w:rsidRPr="00B97838">
        <w:rPr>
          <w:rFonts w:ascii="Avenir Next LT Pro" w:hAnsi="Avenir Next LT Pro" w:cs="Arial"/>
          <w:b/>
          <w:bCs/>
          <w:color w:val="FF8200"/>
          <w:sz w:val="32"/>
        </w:rPr>
        <w:t>It takes an amazingly special place with exceptionally special people to make the hardest times of your life turn into the most precious and so full of love.</w:t>
      </w:r>
      <w:r w:rsidR="00B97838">
        <w:rPr>
          <w:rFonts w:ascii="Avenir Next LT Pro" w:hAnsi="Avenir Next LT Pro" w:cs="Arial"/>
          <w:b/>
          <w:bCs/>
          <w:color w:val="FF8200"/>
          <w:sz w:val="32"/>
        </w:rPr>
        <w:t>”</w:t>
      </w:r>
    </w:p>
    <w:p w14:paraId="448F3811" w14:textId="1BFDC614"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passion</w:t>
      </w:r>
    </w:p>
    <w:p w14:paraId="04051812" w14:textId="15151ACE" w:rsidR="000B14C2" w:rsidRPr="00B97838" w:rsidRDefault="003138CC">
      <w:pPr>
        <w:rPr>
          <w:rFonts w:ascii="Avenir Next LT Pro" w:hAnsi="Avenir Next LT Pro" w:cs="Arial"/>
        </w:rPr>
      </w:pPr>
      <w:r w:rsidRPr="00B97838">
        <w:rPr>
          <w:rFonts w:ascii="Avenir Next LT Pro" w:hAnsi="Avenir Next LT Pro" w:cs="Arial"/>
        </w:rPr>
        <w:t xml:space="preserve">Whether you work within the clinical team, one of our </w:t>
      </w:r>
      <w:r w:rsidR="00996F14" w:rsidRPr="00B97838">
        <w:rPr>
          <w:rFonts w:ascii="Avenir Next LT Pro" w:hAnsi="Avenir Next LT Pro" w:cs="Arial"/>
        </w:rPr>
        <w:t>support services</w:t>
      </w:r>
      <w:r w:rsidRPr="00B97838">
        <w:rPr>
          <w:rFonts w:ascii="Avenir Next LT Pro" w:hAnsi="Avenir Next LT Pro" w:cs="Arial"/>
        </w:rPr>
        <w:t xml:space="preserve"> or in the commercial team, </w:t>
      </w:r>
      <w:proofErr w:type="gramStart"/>
      <w:r w:rsidRPr="00B97838">
        <w:rPr>
          <w:rFonts w:ascii="Avenir Next LT Pro" w:hAnsi="Avenir Next LT Pro" w:cs="Arial"/>
        </w:rPr>
        <w:t>each and every</w:t>
      </w:r>
      <w:proofErr w:type="gramEnd"/>
      <w:r w:rsidRPr="00B97838">
        <w:rPr>
          <w:rFonts w:ascii="Avenir Next LT Pro" w:hAnsi="Avenir Next LT Pro" w:cs="Arial"/>
        </w:rPr>
        <w:t xml:space="preserve"> team member is incredibly passionate about what they do.</w:t>
      </w:r>
    </w:p>
    <w:p w14:paraId="48048297" w14:textId="3A5817A4" w:rsidR="00FE1B87" w:rsidRDefault="003138CC">
      <w:pPr>
        <w:rPr>
          <w:rFonts w:ascii="Avenir Next LT Pro" w:hAnsi="Avenir Next LT Pro" w:cs="Arial"/>
        </w:rPr>
      </w:pPr>
      <w:r w:rsidRPr="00B97838">
        <w:rPr>
          <w:rFonts w:ascii="Avenir Next LT Pro" w:hAnsi="Avenir Next LT Pro" w:cs="Arial"/>
        </w:rPr>
        <w:t xml:space="preserve">Working for St Helena is a privilege. </w:t>
      </w:r>
      <w:proofErr w:type="gramStart"/>
      <w:r w:rsidRPr="00B97838">
        <w:rPr>
          <w:rFonts w:ascii="Avenir Next LT Pro" w:hAnsi="Avenir Next LT Pro" w:cs="Arial"/>
        </w:rPr>
        <w:t>There’s</w:t>
      </w:r>
      <w:proofErr w:type="gramEnd"/>
      <w:r w:rsidRPr="00B97838">
        <w:rPr>
          <w:rFonts w:ascii="Avenir Next LT Pro" w:hAnsi="Avenir Next LT Pro" w:cs="Arial"/>
        </w:rPr>
        <w:t xml:space="preserve"> not many companies you could work for that </w:t>
      </w:r>
      <w:r w:rsidR="00FE1B87" w:rsidRPr="00B97838">
        <w:rPr>
          <w:rFonts w:ascii="Avenir Next LT Pro" w:hAnsi="Avenir Next LT Pro" w:cs="Arial"/>
        </w:rPr>
        <w:t xml:space="preserve">really </w:t>
      </w:r>
      <w:r w:rsidR="00605A74">
        <w:rPr>
          <w:rFonts w:ascii="Avenir Next LT Pro" w:hAnsi="Avenir Next LT Pro" w:cs="Arial"/>
        </w:rPr>
        <w:t>m</w:t>
      </w:r>
      <w:r w:rsidR="00FE1B87" w:rsidRPr="00B97838">
        <w:rPr>
          <w:rFonts w:ascii="Avenir Next LT Pro" w:hAnsi="Avenir Next LT Pro" w:cs="Arial"/>
        </w:rPr>
        <w:t xml:space="preserve">ake a difference </w:t>
      </w:r>
      <w:r w:rsidR="00996F14" w:rsidRPr="00B97838">
        <w:rPr>
          <w:rFonts w:ascii="Avenir Next LT Pro" w:hAnsi="Avenir Next LT Pro" w:cs="Arial"/>
        </w:rPr>
        <w:t>to</w:t>
      </w:r>
      <w:r w:rsidR="00FE1B87" w:rsidRPr="00B97838">
        <w:rPr>
          <w:rFonts w:ascii="Avenir Next LT Pro" w:hAnsi="Avenir Next LT Pro" w:cs="Arial"/>
        </w:rPr>
        <w:t xml:space="preserve"> the local community</w:t>
      </w:r>
      <w:r w:rsidR="00996F14" w:rsidRPr="00B97838">
        <w:rPr>
          <w:rFonts w:ascii="Avenir Next LT Pro" w:hAnsi="Avenir Next LT Pro" w:cs="Arial"/>
        </w:rPr>
        <w:t xml:space="preserve"> as St Helena does</w:t>
      </w:r>
      <w:r w:rsidR="00FE1B87" w:rsidRPr="00B97838">
        <w:rPr>
          <w:rFonts w:ascii="Avenir Next LT Pro" w:hAnsi="Avenir Next LT Pro" w:cs="Arial"/>
        </w:rPr>
        <w:t xml:space="preserve">.  </w:t>
      </w:r>
    </w:p>
    <w:p w14:paraId="44E18476" w14:textId="3B47270D" w:rsidR="00996F14" w:rsidRPr="00B97838" w:rsidRDefault="00F8730B">
      <w:pPr>
        <w:rPr>
          <w:rFonts w:ascii="Avenir Next LT Pro" w:hAnsi="Avenir Next LT Pro" w:cs="Arial"/>
        </w:rPr>
      </w:pPr>
      <w:r w:rsidRPr="00F8730B">
        <w:rPr>
          <w:rFonts w:ascii="Avenir Next LT Pro" w:hAnsi="Avenir Next LT Pro" w:cs="Arial"/>
          <w:noProof/>
        </w:rPr>
        <w:lastRenderedPageBreak/>
        <w:drawing>
          <wp:anchor distT="0" distB="0" distL="114300" distR="114300" simplePos="0" relativeHeight="251658248" behindDoc="1" locked="0" layoutInCell="1" allowOverlap="1" wp14:anchorId="29F1B155" wp14:editId="6D8D08DD">
            <wp:simplePos x="0" y="0"/>
            <wp:positionH relativeFrom="column">
              <wp:posOffset>-329184</wp:posOffset>
            </wp:positionH>
            <wp:positionV relativeFrom="paragraph">
              <wp:posOffset>467360</wp:posOffset>
            </wp:positionV>
            <wp:extent cx="6472148" cy="4561193"/>
            <wp:effectExtent l="0" t="0" r="5080" b="0"/>
            <wp:wrapTight wrapText="bothSides">
              <wp:wrapPolygon edited="0">
                <wp:start x="0" y="0"/>
                <wp:lineTo x="0" y="21474"/>
                <wp:lineTo x="21553" y="21474"/>
                <wp:lineTo x="21553" y="0"/>
                <wp:lineTo x="0" y="0"/>
              </wp:wrapPolygon>
            </wp:wrapTight>
            <wp:docPr id="774984180"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84180" name="Picture 2" descr="Tex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72148" cy="4561193"/>
                    </a:xfrm>
                    <a:prstGeom prst="rect">
                      <a:avLst/>
                    </a:prstGeom>
                    <a:noFill/>
                    <a:ln>
                      <a:noFill/>
                    </a:ln>
                  </pic:spPr>
                </pic:pic>
              </a:graphicData>
            </a:graphic>
            <wp14:sizeRelH relativeFrom="page">
              <wp14:pctWidth>0</wp14:pctWidth>
            </wp14:sizeRelH>
            <wp14:sizeRelV relativeFrom="page">
              <wp14:pctHeight>0</wp14:pctHeight>
            </wp14:sizeRelV>
          </wp:anchor>
        </w:drawing>
      </w:r>
      <w:r w:rsidR="00996F14" w:rsidRPr="00B97838">
        <w:rPr>
          <w:rFonts w:ascii="Avenir Next LT Pro" w:hAnsi="Avenir Next LT Pro" w:cs="Arial"/>
        </w:rPr>
        <w:t>This isn’t just a belief held by those working here; it’s feedback we often receive from the patients and families we support:</w:t>
      </w:r>
    </w:p>
    <w:p w14:paraId="64E7700E" w14:textId="6F5301C3" w:rsidR="000B14C2" w:rsidRPr="00B97838" w:rsidRDefault="00B80EA2" w:rsidP="00F8730B">
      <w:pPr>
        <w:spacing w:after="120"/>
        <w:rPr>
          <w:rFonts w:ascii="Avenir Next LT Pro Demi" w:hAnsi="Avenir Next LT Pro Demi" w:cs="Arial"/>
          <w:bCs/>
          <w:color w:val="53565A"/>
          <w:sz w:val="32"/>
        </w:rPr>
      </w:pPr>
      <w:r w:rsidRPr="00B97838">
        <w:rPr>
          <w:rFonts w:ascii="Avenir Next LT Pro Demi" w:hAnsi="Avenir Next LT Pro Demi" w:cs="Arial"/>
          <w:bCs/>
          <w:color w:val="53565A"/>
          <w:sz w:val="32"/>
        </w:rPr>
        <w:t xml:space="preserve">Can you really make a </w:t>
      </w:r>
      <w:r w:rsidR="00EE1FA8" w:rsidRPr="00B97838">
        <w:rPr>
          <w:rFonts w:ascii="Avenir Next LT Pro Demi" w:hAnsi="Avenir Next LT Pro Demi" w:cs="Arial"/>
          <w:bCs/>
          <w:color w:val="53565A"/>
          <w:sz w:val="32"/>
        </w:rPr>
        <w:t>d</w:t>
      </w:r>
      <w:r w:rsidRPr="00B97838">
        <w:rPr>
          <w:rFonts w:ascii="Avenir Next LT Pro Demi" w:hAnsi="Avenir Next LT Pro Demi" w:cs="Arial"/>
          <w:bCs/>
          <w:color w:val="53565A"/>
          <w:sz w:val="32"/>
        </w:rPr>
        <w:t xml:space="preserve">ifference? </w:t>
      </w:r>
    </w:p>
    <w:p w14:paraId="510D9775" w14:textId="3A8166B5" w:rsidR="000B14C2" w:rsidRPr="00B97838" w:rsidRDefault="004463E6" w:rsidP="00F8730B">
      <w:pPr>
        <w:pStyle w:val="ListParagraph"/>
        <w:numPr>
          <w:ilvl w:val="0"/>
          <w:numId w:val="5"/>
        </w:numPr>
        <w:spacing w:after="120"/>
        <w:contextualSpacing w:val="0"/>
        <w:rPr>
          <w:rFonts w:ascii="Avenir Next LT Pro" w:hAnsi="Avenir Next LT Pro" w:cs="Arial"/>
        </w:rPr>
      </w:pPr>
      <w:r w:rsidRPr="00B97838">
        <w:rPr>
          <w:rFonts w:ascii="Avenir Next LT Pro" w:hAnsi="Avenir Next LT Pro" w:cs="Arial"/>
        </w:rPr>
        <w:t>Last year, we helped 4,171 patients and families facing incurable illness and be</w:t>
      </w:r>
      <w:r w:rsidR="00B96D35" w:rsidRPr="00B97838">
        <w:rPr>
          <w:rFonts w:ascii="Avenir Next LT Pro" w:hAnsi="Avenir Next LT Pro" w:cs="Arial"/>
        </w:rPr>
        <w:t>reavement.  More than we have ever supported before!</w:t>
      </w:r>
    </w:p>
    <w:p w14:paraId="4BA57859" w14:textId="06289C18" w:rsidR="000B14C2" w:rsidRPr="00B97838" w:rsidRDefault="006404D8" w:rsidP="00F8730B">
      <w:pPr>
        <w:pStyle w:val="ListParagraph"/>
        <w:numPr>
          <w:ilvl w:val="0"/>
          <w:numId w:val="5"/>
        </w:numPr>
        <w:spacing w:after="120"/>
        <w:contextualSpacing w:val="0"/>
        <w:rPr>
          <w:rFonts w:ascii="Avenir Next LT Pro" w:hAnsi="Avenir Next LT Pro" w:cs="Arial"/>
        </w:rPr>
      </w:pPr>
      <w:r w:rsidRPr="00B97838">
        <w:rPr>
          <w:rFonts w:ascii="Avenir Next LT Pro" w:hAnsi="Avenir Next LT Pro" w:cs="Arial"/>
        </w:rPr>
        <w:t>47</w:t>
      </w:r>
      <w:r w:rsidR="00F4174F" w:rsidRPr="00B97838">
        <w:rPr>
          <w:rFonts w:ascii="Avenir Next LT Pro" w:hAnsi="Avenir Next LT Pro" w:cs="Arial"/>
        </w:rPr>
        <w:t>,421 calls were made to our SinglePoint</w:t>
      </w:r>
      <w:r w:rsidR="00996F14" w:rsidRPr="00B97838">
        <w:rPr>
          <w:rFonts w:ascii="Avenir Next LT Pro" w:hAnsi="Avenir Next LT Pro" w:cs="Arial"/>
        </w:rPr>
        <w:t xml:space="preserve"> 24/7 phone</w:t>
      </w:r>
      <w:r w:rsidR="00F4174F" w:rsidRPr="00B97838">
        <w:rPr>
          <w:rFonts w:ascii="Avenir Next LT Pro" w:hAnsi="Avenir Next LT Pro" w:cs="Arial"/>
        </w:rPr>
        <w:t>line.</w:t>
      </w:r>
    </w:p>
    <w:p w14:paraId="6631AB77" w14:textId="6FB36B9F" w:rsidR="000B14C2" w:rsidRPr="00B97838" w:rsidRDefault="00A461A6" w:rsidP="00F8730B">
      <w:pPr>
        <w:pStyle w:val="ListParagraph"/>
        <w:numPr>
          <w:ilvl w:val="0"/>
          <w:numId w:val="5"/>
        </w:numPr>
        <w:spacing w:after="120"/>
        <w:contextualSpacing w:val="0"/>
        <w:rPr>
          <w:rFonts w:ascii="Avenir Next LT Pro" w:hAnsi="Avenir Next LT Pro" w:cs="Arial"/>
        </w:rPr>
      </w:pPr>
      <w:r w:rsidRPr="00B97838">
        <w:rPr>
          <w:rFonts w:ascii="Avenir Next LT Pro" w:hAnsi="Avenir Next LT Pro" w:cs="Arial"/>
        </w:rPr>
        <w:t>£585,058 was raised from local individuals, groups, schools and businesses in the community.</w:t>
      </w:r>
    </w:p>
    <w:p w14:paraId="748C51CA" w14:textId="0EBE3A34" w:rsidR="00482535" w:rsidRPr="00B97838" w:rsidRDefault="00482535" w:rsidP="00F8730B">
      <w:pPr>
        <w:pStyle w:val="ListParagraph"/>
        <w:numPr>
          <w:ilvl w:val="0"/>
          <w:numId w:val="5"/>
        </w:numPr>
        <w:spacing w:after="120"/>
        <w:contextualSpacing w:val="0"/>
        <w:rPr>
          <w:rFonts w:ascii="Avenir Next LT Pro" w:hAnsi="Avenir Next LT Pro" w:cs="Arial"/>
        </w:rPr>
      </w:pPr>
      <w:r w:rsidRPr="00B97838">
        <w:rPr>
          <w:rFonts w:ascii="Avenir Next LT Pro" w:hAnsi="Avenir Next LT Pro" w:cs="Arial"/>
        </w:rPr>
        <w:t>None of this can be achi</w:t>
      </w:r>
      <w:r w:rsidR="00996F14" w:rsidRPr="00B97838">
        <w:rPr>
          <w:rFonts w:ascii="Avenir Next LT Pro" w:hAnsi="Avenir Next LT Pro" w:cs="Arial"/>
        </w:rPr>
        <w:t xml:space="preserve">eved without our amazing team. </w:t>
      </w:r>
      <w:r w:rsidRPr="00B97838">
        <w:rPr>
          <w:rFonts w:ascii="Avenir Next LT Pro" w:hAnsi="Avenir Next LT Pro" w:cs="Arial"/>
        </w:rPr>
        <w:t>Everyone plays a part!</w:t>
      </w:r>
    </w:p>
    <w:p w14:paraId="5B615694" w14:textId="5C5BCBF4"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benefits</w:t>
      </w:r>
    </w:p>
    <w:p w14:paraId="353B59B4" w14:textId="7C13E214" w:rsidR="000B14C2" w:rsidRPr="00B97838" w:rsidRDefault="00233BE7">
      <w:pPr>
        <w:rPr>
          <w:rFonts w:ascii="Avenir Next LT Pro" w:hAnsi="Avenir Next LT Pro" w:cs="Arial"/>
        </w:rPr>
      </w:pPr>
      <w:r w:rsidRPr="00B97838">
        <w:rPr>
          <w:rFonts w:ascii="Avenir Next LT Pro" w:hAnsi="Avenir Next LT Pro" w:cs="Arial"/>
        </w:rPr>
        <w:t>Not only is working</w:t>
      </w:r>
      <w:r w:rsidR="00996F14" w:rsidRPr="00B97838">
        <w:rPr>
          <w:rFonts w:ascii="Avenir Next LT Pro" w:hAnsi="Avenir Next LT Pro" w:cs="Arial"/>
        </w:rPr>
        <w:t xml:space="preserve"> at St Helena rewarding, </w:t>
      </w:r>
      <w:proofErr w:type="gramStart"/>
      <w:r w:rsidR="00996F14" w:rsidRPr="00B97838">
        <w:rPr>
          <w:rFonts w:ascii="Avenir Next LT Pro" w:hAnsi="Avenir Next LT Pro" w:cs="Arial"/>
        </w:rPr>
        <w:t>there are</w:t>
      </w:r>
      <w:proofErr w:type="gramEnd"/>
      <w:r w:rsidRPr="00B97838">
        <w:rPr>
          <w:rFonts w:ascii="Avenir Next LT Pro" w:hAnsi="Avenir Next LT Pro" w:cs="Arial"/>
        </w:rPr>
        <w:t xml:space="preserve"> </w:t>
      </w:r>
      <w:r w:rsidR="00BA65D2" w:rsidRPr="00B97838">
        <w:rPr>
          <w:rFonts w:ascii="Avenir Next LT Pro" w:hAnsi="Avenir Next LT Pro" w:cs="Arial"/>
        </w:rPr>
        <w:t xml:space="preserve">a huge </w:t>
      </w:r>
      <w:proofErr w:type="gramStart"/>
      <w:r w:rsidR="00BA65D2" w:rsidRPr="00B97838">
        <w:rPr>
          <w:rFonts w:ascii="Avenir Next LT Pro" w:hAnsi="Avenir Next LT Pro" w:cs="Arial"/>
        </w:rPr>
        <w:t>amount</w:t>
      </w:r>
      <w:proofErr w:type="gramEnd"/>
      <w:r w:rsidR="00BA65D2" w:rsidRPr="00B97838">
        <w:rPr>
          <w:rFonts w:ascii="Avenir Next LT Pro" w:hAnsi="Avenir Next LT Pro" w:cs="Arial"/>
        </w:rPr>
        <w:t xml:space="preserve"> of benefits too!</w:t>
      </w:r>
    </w:p>
    <w:p w14:paraId="43EB15E6" w14:textId="2348AF4D" w:rsidR="00456B3A" w:rsidRPr="00B97838" w:rsidRDefault="00F8730B">
      <w:pPr>
        <w:rPr>
          <w:rFonts w:ascii="Avenir Next LT Pro Demi" w:hAnsi="Avenir Next LT Pro Demi" w:cs="Arial"/>
          <w:bCs/>
          <w:color w:val="53565A"/>
          <w:sz w:val="32"/>
          <w:u w:val="single"/>
        </w:rPr>
      </w:pPr>
      <w:r>
        <w:rPr>
          <w:rFonts w:ascii="Avenir Next LT Pro Demi" w:hAnsi="Avenir Next LT Pro Demi" w:cs="Arial"/>
          <w:bCs/>
          <w:color w:val="53565A"/>
          <w:sz w:val="32"/>
          <w:u w:val="single"/>
        </w:rPr>
        <w:t>N</w:t>
      </w:r>
      <w:r w:rsidR="00996F14" w:rsidRPr="00B97838">
        <w:rPr>
          <w:rFonts w:ascii="Avenir Next LT Pro Demi" w:hAnsi="Avenir Next LT Pro Demi" w:cs="Arial"/>
          <w:bCs/>
          <w:color w:val="53565A"/>
          <w:sz w:val="32"/>
          <w:u w:val="single"/>
        </w:rPr>
        <w:t>ext steps</w:t>
      </w:r>
    </w:p>
    <w:p w14:paraId="65F44E2B" w14:textId="1E5E3058" w:rsidR="000B14C2" w:rsidRPr="00B97838" w:rsidRDefault="00996F14">
      <w:pPr>
        <w:rPr>
          <w:rFonts w:ascii="Avenir Next LT Pro" w:hAnsi="Avenir Next LT Pro" w:cs="Arial"/>
        </w:rPr>
      </w:pPr>
      <w:r w:rsidRPr="00B97838">
        <w:rPr>
          <w:rFonts w:ascii="Avenir Next LT Pro" w:hAnsi="Avenir Next LT Pro" w:cs="Arial"/>
        </w:rPr>
        <w:t>W</w:t>
      </w:r>
      <w:r w:rsidR="00487ED9" w:rsidRPr="00B97838">
        <w:rPr>
          <w:rFonts w:ascii="Avenir Next LT Pro" w:hAnsi="Avenir Next LT Pro" w:cs="Arial"/>
        </w:rPr>
        <w:t>e hope we’ve given you a bit o</w:t>
      </w:r>
      <w:r w:rsidR="00687040" w:rsidRPr="00B97838">
        <w:rPr>
          <w:rFonts w:ascii="Avenir Next LT Pro" w:hAnsi="Avenir Next LT Pro" w:cs="Arial"/>
        </w:rPr>
        <w:t>f an idea of what an amazing place St Helena is to work</w:t>
      </w:r>
      <w:r w:rsidR="00192B22" w:rsidRPr="00B97838">
        <w:rPr>
          <w:rFonts w:ascii="Avenir Next LT Pro" w:hAnsi="Avenir Next LT Pro" w:cs="Arial"/>
        </w:rPr>
        <w:t xml:space="preserve"> and you’re keen to find out more!</w:t>
      </w:r>
    </w:p>
    <w:p w14:paraId="62E873ED" w14:textId="35CF4694" w:rsidR="00192B22" w:rsidRPr="00B97838" w:rsidRDefault="00996F14">
      <w:pPr>
        <w:rPr>
          <w:rFonts w:ascii="Avenir Next LT Pro" w:hAnsi="Avenir Next LT Pro" w:cs="Arial"/>
        </w:rPr>
      </w:pPr>
      <w:r w:rsidRPr="00B97838">
        <w:rPr>
          <w:rFonts w:ascii="Avenir Next LT Pro" w:hAnsi="Avenir Next LT Pro" w:cs="Arial"/>
        </w:rPr>
        <w:t>Here are the next steps:</w:t>
      </w:r>
    </w:p>
    <w:p w14:paraId="65E0320F" w14:textId="74F2A57F" w:rsidR="00633F6A" w:rsidRPr="00B97838" w:rsidRDefault="004850F4" w:rsidP="00633F6A">
      <w:pPr>
        <w:pStyle w:val="ListParagraph"/>
        <w:numPr>
          <w:ilvl w:val="0"/>
          <w:numId w:val="3"/>
        </w:numPr>
        <w:rPr>
          <w:rFonts w:ascii="Avenir Next LT Pro" w:hAnsi="Avenir Next LT Pro" w:cs="Arial"/>
        </w:rPr>
      </w:pPr>
      <w:r w:rsidRPr="00B97838">
        <w:rPr>
          <w:rFonts w:ascii="Avenir Next LT Pro" w:hAnsi="Avenir Next LT Pro" w:cs="Arial"/>
        </w:rPr>
        <w:t xml:space="preserve">To find out more about St Helena, </w:t>
      </w:r>
      <w:r w:rsidR="00FF6BCC" w:rsidRPr="00B97838">
        <w:rPr>
          <w:rFonts w:ascii="Avenir Next LT Pro" w:hAnsi="Avenir Next LT Pro" w:cs="Arial"/>
        </w:rPr>
        <w:t xml:space="preserve">please </w:t>
      </w:r>
      <w:r w:rsidRPr="00B97838">
        <w:rPr>
          <w:rFonts w:ascii="Avenir Next LT Pro" w:hAnsi="Avenir Next LT Pro" w:cs="Arial"/>
        </w:rPr>
        <w:t>visit our website</w:t>
      </w:r>
      <w:r w:rsidR="00FF6BCC" w:rsidRPr="00B97838">
        <w:rPr>
          <w:rFonts w:ascii="Avenir Next LT Pro" w:hAnsi="Avenir Next LT Pro" w:cs="Arial"/>
        </w:rPr>
        <w:t xml:space="preserve"> </w:t>
      </w:r>
      <w:hyperlink r:id="rId19" w:history="1">
        <w:r w:rsidR="00FF6BCC" w:rsidRPr="00B97838">
          <w:rPr>
            <w:rStyle w:val="Hyperlink"/>
            <w:rFonts w:ascii="Avenir Next LT Pro" w:hAnsi="Avenir Next LT Pro" w:cs="Arial"/>
            <w:color w:val="FF8200"/>
          </w:rPr>
          <w:t>www.sthelena.org.uk</w:t>
        </w:r>
      </w:hyperlink>
      <w:r w:rsidR="00FF6BCC" w:rsidRPr="00B97838">
        <w:rPr>
          <w:rFonts w:ascii="Avenir Next LT Pro" w:hAnsi="Avenir Next LT Pro" w:cs="Arial"/>
          <w:color w:val="FF8200"/>
        </w:rPr>
        <w:t xml:space="preserve"> </w:t>
      </w:r>
    </w:p>
    <w:p w14:paraId="47B615ED" w14:textId="77777777" w:rsidR="004850F4" w:rsidRPr="00B97838" w:rsidRDefault="004850F4" w:rsidP="004850F4">
      <w:pPr>
        <w:pStyle w:val="ListParagraph"/>
        <w:rPr>
          <w:rFonts w:ascii="Avenir Next LT Pro" w:hAnsi="Avenir Next LT Pro" w:cs="Arial"/>
        </w:rPr>
      </w:pPr>
    </w:p>
    <w:p w14:paraId="5305D59D" w14:textId="4262146B" w:rsidR="00907A7F" w:rsidRPr="00B97838" w:rsidRDefault="00907A7F" w:rsidP="00907A7F">
      <w:pPr>
        <w:pStyle w:val="ListParagraph"/>
        <w:numPr>
          <w:ilvl w:val="0"/>
          <w:numId w:val="3"/>
        </w:numPr>
        <w:rPr>
          <w:rFonts w:ascii="Avenir Next LT Pro" w:hAnsi="Avenir Next LT Pro" w:cs="Arial"/>
        </w:rPr>
      </w:pPr>
      <w:r w:rsidRPr="00B97838">
        <w:rPr>
          <w:rFonts w:ascii="Avenir Next LT Pro" w:hAnsi="Avenir Next LT Pro" w:cs="Arial"/>
        </w:rPr>
        <w:t>Apply for the position!</w:t>
      </w:r>
    </w:p>
    <w:p w14:paraId="3D808525" w14:textId="77777777" w:rsidR="00907A7F" w:rsidRPr="00B97838" w:rsidRDefault="00907A7F" w:rsidP="00907A7F">
      <w:pPr>
        <w:pStyle w:val="ListParagraph"/>
        <w:rPr>
          <w:rFonts w:ascii="Avenir Next LT Pro" w:hAnsi="Avenir Next LT Pro" w:cs="Arial"/>
        </w:rPr>
      </w:pPr>
    </w:p>
    <w:p w14:paraId="18BE1E38" w14:textId="02A72CDA" w:rsidR="00907A7F" w:rsidRPr="00B97838" w:rsidRDefault="00A627DB" w:rsidP="00907A7F">
      <w:pPr>
        <w:pStyle w:val="ListParagraph"/>
        <w:numPr>
          <w:ilvl w:val="0"/>
          <w:numId w:val="3"/>
        </w:numPr>
        <w:rPr>
          <w:rFonts w:ascii="Avenir Next LT Pro" w:hAnsi="Avenir Next LT Pro" w:cs="Arial"/>
        </w:rPr>
      </w:pPr>
      <w:r w:rsidRPr="00B97838">
        <w:rPr>
          <w:rFonts w:ascii="Avenir Next LT Pro" w:hAnsi="Avenir Next LT Pro" w:cs="Arial"/>
        </w:rPr>
        <w:t xml:space="preserve">Please </w:t>
      </w:r>
      <w:r w:rsidR="00FF6BCC" w:rsidRPr="00B97838">
        <w:rPr>
          <w:rFonts w:ascii="Avenir Next LT Pro" w:hAnsi="Avenir Next LT Pro" w:cs="Arial"/>
        </w:rPr>
        <w:t>contact us on the details below</w:t>
      </w:r>
      <w:r w:rsidRPr="00B97838">
        <w:rPr>
          <w:rFonts w:ascii="Avenir Next LT Pro" w:hAnsi="Avenir Next LT Pro" w:cs="Arial"/>
        </w:rPr>
        <w:t xml:space="preserve"> if you have any questions before or after you apply, we’ll be </w:t>
      </w:r>
      <w:r w:rsidR="004850F4" w:rsidRPr="00B97838">
        <w:rPr>
          <w:rFonts w:ascii="Avenir Next LT Pro" w:hAnsi="Avenir Next LT Pro" w:cs="Arial"/>
        </w:rPr>
        <w:t>happy to talk through!</w:t>
      </w:r>
    </w:p>
    <w:p w14:paraId="3D101DB8" w14:textId="77777777" w:rsidR="004850F4" w:rsidRPr="00B97838" w:rsidRDefault="004850F4" w:rsidP="004850F4">
      <w:pPr>
        <w:pStyle w:val="ListParagraph"/>
        <w:rPr>
          <w:rFonts w:ascii="Avenir Next LT Pro" w:hAnsi="Avenir Next LT Pro" w:cs="Arial"/>
        </w:rPr>
      </w:pPr>
    </w:p>
    <w:p w14:paraId="2518A21E" w14:textId="17D90CD1" w:rsidR="004850F4" w:rsidRPr="00B97838" w:rsidRDefault="00FF6BCC" w:rsidP="00907A7F">
      <w:pPr>
        <w:pStyle w:val="ListParagraph"/>
        <w:numPr>
          <w:ilvl w:val="0"/>
          <w:numId w:val="3"/>
        </w:numPr>
        <w:rPr>
          <w:rFonts w:ascii="Avenir Next LT Pro" w:hAnsi="Avenir Next LT Pro" w:cs="Arial"/>
        </w:rPr>
      </w:pPr>
      <w:r w:rsidRPr="00B97838">
        <w:rPr>
          <w:rFonts w:ascii="Avenir Next LT Pro" w:hAnsi="Avenir Next LT Pro" w:cs="Arial"/>
        </w:rPr>
        <w:t>Follow us on social media</w:t>
      </w:r>
      <w:r w:rsidR="004850F4" w:rsidRPr="00B97838">
        <w:rPr>
          <w:rFonts w:ascii="Avenir Next LT Pro" w:hAnsi="Avenir Next LT Pro" w:cs="Arial"/>
        </w:rPr>
        <w:t xml:space="preserve"> </w:t>
      </w:r>
      <w:r w:rsidRPr="00B97838">
        <w:rPr>
          <w:rFonts w:ascii="Avenir Next LT Pro" w:hAnsi="Avenir Next LT Pro" w:cs="Arial"/>
        </w:rPr>
        <w:t>@</w:t>
      </w:r>
      <w:r w:rsidR="004850F4" w:rsidRPr="00B97838">
        <w:rPr>
          <w:rFonts w:ascii="Avenir Next LT Pro" w:hAnsi="Avenir Next LT Pro" w:cs="Arial"/>
        </w:rPr>
        <w:t>StHelenaHospice to keep in the loop!</w:t>
      </w:r>
    </w:p>
    <w:p w14:paraId="54E3766D" w14:textId="77777777" w:rsidR="00917A47" w:rsidRPr="00B97838" w:rsidRDefault="00917A47" w:rsidP="00FF6BCC">
      <w:pPr>
        <w:rPr>
          <w:rFonts w:ascii="Avenir Next LT Pro" w:hAnsi="Avenir Next LT Pro" w:cs="Arial"/>
        </w:rPr>
      </w:pPr>
    </w:p>
    <w:p w14:paraId="6315D41C" w14:textId="492CC08B" w:rsidR="00633F6A" w:rsidRPr="00B97838" w:rsidRDefault="00633F6A" w:rsidP="00FF6BCC">
      <w:pPr>
        <w:rPr>
          <w:rFonts w:ascii="Avenir Next LT Pro" w:hAnsi="Avenir Next LT Pro" w:cs="Arial"/>
        </w:rPr>
      </w:pPr>
      <w:r w:rsidRPr="00B97838">
        <w:rPr>
          <w:rFonts w:ascii="Avenir Next LT Pro" w:hAnsi="Avenir Next LT Pro" w:cs="Arial"/>
        </w:rPr>
        <w:t>We look forward to meeting you!</w:t>
      </w:r>
    </w:p>
    <w:p w14:paraId="7B9DB00D" w14:textId="77777777" w:rsidR="00B80EA2" w:rsidRPr="00B97838" w:rsidRDefault="00B80EA2">
      <w:pPr>
        <w:rPr>
          <w:rFonts w:ascii="Avenir Next LT Pro" w:hAnsi="Avenir Next LT Pro" w:cs="Arial"/>
          <w:b/>
          <w:bCs/>
          <w:color w:val="FF0000"/>
          <w:u w:val="single"/>
        </w:rPr>
      </w:pPr>
    </w:p>
    <w:p w14:paraId="705B5BF8" w14:textId="799FEA06" w:rsidR="000B14C2" w:rsidRPr="00B97838" w:rsidRDefault="00FF6BCC">
      <w:pPr>
        <w:rPr>
          <w:rFonts w:ascii="Avenir Next LT Pro" w:hAnsi="Avenir Next LT Pro" w:cs="Arial"/>
          <w:b/>
          <w:bCs/>
        </w:rPr>
      </w:pPr>
      <w:r w:rsidRPr="00B97838">
        <w:rPr>
          <w:rFonts w:ascii="Avenir Next LT Pro" w:hAnsi="Avenir Next LT Pro" w:cs="Arial"/>
          <w:b/>
          <w:bCs/>
        </w:rPr>
        <w:t>Contact us:</w:t>
      </w:r>
    </w:p>
    <w:p w14:paraId="51EE1C94" w14:textId="53C69E90" w:rsidR="000B14C2" w:rsidRPr="00D63075" w:rsidRDefault="00D63075">
      <w:pPr>
        <w:rPr>
          <w:rFonts w:ascii="Avenir Next LT Pro" w:hAnsi="Avenir Next LT Pro" w:cs="Arial"/>
          <w:b/>
          <w:bCs/>
          <w:u w:val="single"/>
        </w:rPr>
      </w:pPr>
      <w:r w:rsidRPr="00D63075">
        <w:rPr>
          <w:rFonts w:ascii="Avenir Next LT Pro" w:hAnsi="Avenir Next LT Pro" w:cs="Arial"/>
          <w:bCs/>
        </w:rPr>
        <w:t xml:space="preserve">For more information about the role please contact </w:t>
      </w:r>
      <w:r w:rsidR="00677A82">
        <w:rPr>
          <w:rFonts w:ascii="Avenir Next LT Pro" w:hAnsi="Avenir Next LT Pro" w:cs="Arial"/>
          <w:bCs/>
        </w:rPr>
        <w:t>us</w:t>
      </w:r>
      <w:r w:rsidRPr="00D63075">
        <w:rPr>
          <w:rFonts w:ascii="Avenir Next LT Pro" w:hAnsi="Avenir Next LT Pro" w:cs="Arial"/>
          <w:bCs/>
        </w:rPr>
        <w:t xml:space="preserve"> </w:t>
      </w:r>
      <w:r w:rsidR="00677A82" w:rsidRPr="00605A74">
        <w:rPr>
          <w:rFonts w:ascii="Avenir Next LT Pro" w:hAnsi="Avenir Next LT Pro" w:cs="Arial"/>
          <w:bCs/>
          <w:i/>
          <w:iCs/>
        </w:rPr>
        <w:t>recruitment@sthelena.org.uk</w:t>
      </w:r>
    </w:p>
    <w:p w14:paraId="1D334BC8" w14:textId="4FAF7D0F" w:rsidR="00765B10" w:rsidRPr="00B97838" w:rsidRDefault="00765B10">
      <w:pPr>
        <w:rPr>
          <w:rFonts w:ascii="Avenir Next LT Pro" w:hAnsi="Avenir Next LT Pro" w:cs="Arial"/>
          <w:b/>
          <w:bCs/>
          <w:color w:val="FF0000"/>
          <w:u w:val="single"/>
        </w:rPr>
      </w:pPr>
    </w:p>
    <w:p w14:paraId="2C925CED" w14:textId="334EFF7E" w:rsidR="00293FEF" w:rsidRPr="00B97838" w:rsidRDefault="00293FEF">
      <w:pPr>
        <w:rPr>
          <w:rFonts w:ascii="Avenir Next LT Pro" w:hAnsi="Avenir Next LT Pro" w:cs="Arial"/>
          <w:b/>
          <w:bCs/>
          <w:color w:val="FF0000"/>
          <w:u w:val="single"/>
        </w:rPr>
      </w:pPr>
      <w:r w:rsidRPr="00B97838">
        <w:rPr>
          <w:rFonts w:ascii="Avenir Next LT Pro" w:hAnsi="Avenir Next LT Pro" w:cs="Arial"/>
          <w:b/>
          <w:bCs/>
          <w:noProof/>
          <w:color w:val="FF0000"/>
          <w:u w:val="single"/>
          <w:lang w:eastAsia="en-GB"/>
        </w:rPr>
        <mc:AlternateContent>
          <mc:Choice Requires="wps">
            <w:drawing>
              <wp:anchor distT="0" distB="0" distL="114300" distR="114300" simplePos="0" relativeHeight="251658245" behindDoc="0" locked="0" layoutInCell="1" allowOverlap="1" wp14:anchorId="2DAA6C72" wp14:editId="78AC6534">
                <wp:simplePos x="0" y="0"/>
                <wp:positionH relativeFrom="column">
                  <wp:posOffset>-510540</wp:posOffset>
                </wp:positionH>
                <wp:positionV relativeFrom="paragraph">
                  <wp:posOffset>264160</wp:posOffset>
                </wp:positionV>
                <wp:extent cx="68427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6842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A66E8C" id="Straight Connector 1"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40.2pt,20.8pt" to="498.6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" strokecolor="black [3200]" strokeweight=".5pt">
                <v:stroke joinstyle="miter"/>
              </v:line>
            </w:pict>
          </mc:Fallback>
        </mc:AlternateContent>
      </w:r>
    </w:p>
    <w:p w14:paraId="775C4969" w14:textId="5D6AF861" w:rsidR="00293FEF" w:rsidRPr="00B97838" w:rsidRDefault="00293FEF" w:rsidP="00293FEF">
      <w:pPr>
        <w:pStyle w:val="Default"/>
        <w:rPr>
          <w:rFonts w:ascii="Avenir Next LT Pro" w:hAnsi="Avenir Next LT Pro"/>
        </w:rPr>
      </w:pPr>
    </w:p>
    <w:p w14:paraId="5419F7C6" w14:textId="7B9A7D5E" w:rsidR="00293FEF" w:rsidRPr="00B97838" w:rsidRDefault="00293FEF" w:rsidP="00293FEF">
      <w:pPr>
        <w:jc w:val="center"/>
        <w:rPr>
          <w:rFonts w:ascii="Avenir Next LT Pro" w:hAnsi="Avenir Next LT Pro" w:cs="Arial"/>
          <w:b/>
          <w:bCs/>
          <w:color w:val="FF0000"/>
          <w:sz w:val="28"/>
          <w:u w:val="single"/>
        </w:rPr>
      </w:pPr>
      <w:r w:rsidRPr="00B97838">
        <w:rPr>
          <w:rStyle w:val="A12"/>
          <w:rFonts w:ascii="Avenir Next LT Pro" w:hAnsi="Avenir Next LT Pro" w:cs="Arial"/>
          <w:sz w:val="16"/>
        </w:rPr>
        <w:t xml:space="preserve">Registered Charity Number 280919. Registered Office: Myland Hall, </w:t>
      </w:r>
      <w:proofErr w:type="spellStart"/>
      <w:r w:rsidRPr="00B97838">
        <w:rPr>
          <w:rStyle w:val="A12"/>
          <w:rFonts w:ascii="Avenir Next LT Pro" w:hAnsi="Avenir Next LT Pro" w:cs="Arial"/>
          <w:sz w:val="16"/>
        </w:rPr>
        <w:t>Barncroft</w:t>
      </w:r>
      <w:proofErr w:type="spellEnd"/>
      <w:r w:rsidRPr="00B97838">
        <w:rPr>
          <w:rStyle w:val="A12"/>
          <w:rFonts w:ascii="Avenir Next LT Pro" w:hAnsi="Avenir Next LT Pro" w:cs="Arial"/>
          <w:sz w:val="16"/>
        </w:rPr>
        <w:t xml:space="preserve"> Close, Highwoods, Colchester, CO4 9JU</w:t>
      </w:r>
    </w:p>
    <w:sectPr w:rsidR="00293FEF" w:rsidRPr="00B97838" w:rsidSect="003C6D15">
      <w:pgSz w:w="11906" w:h="16838"/>
      <w:pgMar w:top="1440" w:right="1440" w:bottom="68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E7644" w14:textId="77777777" w:rsidR="002150DC" w:rsidRDefault="002150DC" w:rsidP="006D3E43">
      <w:pPr>
        <w:spacing w:after="0" w:line="240" w:lineRule="auto"/>
      </w:pPr>
      <w:r>
        <w:separator/>
      </w:r>
    </w:p>
  </w:endnote>
  <w:endnote w:type="continuationSeparator" w:id="0">
    <w:p w14:paraId="3A3BB739" w14:textId="77777777" w:rsidR="002150DC" w:rsidRDefault="002150DC" w:rsidP="006D3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charset w:val="00"/>
    <w:family w:val="auto"/>
    <w:pitch w:val="variable"/>
    <w:sig w:usb0="2000020F" w:usb1="00000003" w:usb2="00000000" w:usb3="00000000" w:csb0="00000197" w:csb1="00000000"/>
  </w:font>
  <w:font w:name="Avenir Next LT Pro">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C9791" w14:textId="77777777" w:rsidR="002150DC" w:rsidRDefault="002150DC" w:rsidP="006D3E43">
      <w:pPr>
        <w:spacing w:after="0" w:line="240" w:lineRule="auto"/>
      </w:pPr>
      <w:r>
        <w:separator/>
      </w:r>
    </w:p>
  </w:footnote>
  <w:footnote w:type="continuationSeparator" w:id="0">
    <w:p w14:paraId="074D7887" w14:textId="77777777" w:rsidR="002150DC" w:rsidRDefault="002150DC" w:rsidP="006D3E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0F9"/>
    <w:multiLevelType w:val="hybridMultilevel"/>
    <w:tmpl w:val="1096B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B1907"/>
    <w:multiLevelType w:val="hybridMultilevel"/>
    <w:tmpl w:val="39F4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B5CC2"/>
    <w:multiLevelType w:val="hybridMultilevel"/>
    <w:tmpl w:val="71401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12721"/>
    <w:multiLevelType w:val="hybridMultilevel"/>
    <w:tmpl w:val="94645258"/>
    <w:lvl w:ilvl="0" w:tplc="5EC4F31C">
      <w:start w:val="1"/>
      <w:numFmt w:val="bullet"/>
      <w:lvlText w:val=""/>
      <w:lvlJc w:val="left"/>
      <w:pPr>
        <w:ind w:left="1440" w:hanging="360"/>
      </w:pPr>
      <w:rPr>
        <w:rFonts w:ascii="Symbol" w:hAnsi="Symbol" w:hint="default"/>
      </w:rPr>
    </w:lvl>
    <w:lvl w:ilvl="1" w:tplc="0BFAF816">
      <w:start w:val="1"/>
      <w:numFmt w:val="bullet"/>
      <w:lvlText w:val="o"/>
      <w:lvlJc w:val="left"/>
      <w:pPr>
        <w:ind w:left="1440" w:hanging="360"/>
      </w:pPr>
      <w:rPr>
        <w:rFonts w:ascii="Courier New" w:hAnsi="Courier New" w:hint="default"/>
      </w:rPr>
    </w:lvl>
    <w:lvl w:ilvl="2" w:tplc="EF8E9A7C">
      <w:start w:val="1"/>
      <w:numFmt w:val="bullet"/>
      <w:lvlText w:val=""/>
      <w:lvlJc w:val="left"/>
      <w:pPr>
        <w:ind w:left="2160" w:hanging="360"/>
      </w:pPr>
      <w:rPr>
        <w:rFonts w:ascii="Wingdings" w:hAnsi="Wingdings" w:hint="default"/>
      </w:rPr>
    </w:lvl>
    <w:lvl w:ilvl="3" w:tplc="036238A6">
      <w:start w:val="1"/>
      <w:numFmt w:val="bullet"/>
      <w:lvlText w:val=""/>
      <w:lvlJc w:val="left"/>
      <w:pPr>
        <w:ind w:left="2880" w:hanging="360"/>
      </w:pPr>
      <w:rPr>
        <w:rFonts w:ascii="Symbol" w:hAnsi="Symbol" w:hint="default"/>
      </w:rPr>
    </w:lvl>
    <w:lvl w:ilvl="4" w:tplc="99DCF896">
      <w:start w:val="1"/>
      <w:numFmt w:val="bullet"/>
      <w:lvlText w:val="o"/>
      <w:lvlJc w:val="left"/>
      <w:pPr>
        <w:ind w:left="3600" w:hanging="360"/>
      </w:pPr>
      <w:rPr>
        <w:rFonts w:ascii="Courier New" w:hAnsi="Courier New" w:hint="default"/>
      </w:rPr>
    </w:lvl>
    <w:lvl w:ilvl="5" w:tplc="29646506">
      <w:start w:val="1"/>
      <w:numFmt w:val="bullet"/>
      <w:lvlText w:val=""/>
      <w:lvlJc w:val="left"/>
      <w:pPr>
        <w:ind w:left="4320" w:hanging="360"/>
      </w:pPr>
      <w:rPr>
        <w:rFonts w:ascii="Wingdings" w:hAnsi="Wingdings" w:hint="default"/>
      </w:rPr>
    </w:lvl>
    <w:lvl w:ilvl="6" w:tplc="ECCC0FB4">
      <w:start w:val="1"/>
      <w:numFmt w:val="bullet"/>
      <w:lvlText w:val=""/>
      <w:lvlJc w:val="left"/>
      <w:pPr>
        <w:ind w:left="5040" w:hanging="360"/>
      </w:pPr>
      <w:rPr>
        <w:rFonts w:ascii="Symbol" w:hAnsi="Symbol" w:hint="default"/>
      </w:rPr>
    </w:lvl>
    <w:lvl w:ilvl="7" w:tplc="EA32314C">
      <w:start w:val="1"/>
      <w:numFmt w:val="bullet"/>
      <w:lvlText w:val="o"/>
      <w:lvlJc w:val="left"/>
      <w:pPr>
        <w:ind w:left="5760" w:hanging="360"/>
      </w:pPr>
      <w:rPr>
        <w:rFonts w:ascii="Courier New" w:hAnsi="Courier New" w:hint="default"/>
      </w:rPr>
    </w:lvl>
    <w:lvl w:ilvl="8" w:tplc="862CE042">
      <w:start w:val="1"/>
      <w:numFmt w:val="bullet"/>
      <w:lvlText w:val=""/>
      <w:lvlJc w:val="left"/>
      <w:pPr>
        <w:ind w:left="6480" w:hanging="360"/>
      </w:pPr>
      <w:rPr>
        <w:rFonts w:ascii="Wingdings" w:hAnsi="Wingdings" w:hint="default"/>
      </w:rPr>
    </w:lvl>
  </w:abstractNum>
  <w:abstractNum w:abstractNumId="4" w15:restartNumberingAfterBreak="0">
    <w:nsid w:val="12C67507"/>
    <w:multiLevelType w:val="hybridMultilevel"/>
    <w:tmpl w:val="1F4AA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D0075B"/>
    <w:multiLevelType w:val="hybridMultilevel"/>
    <w:tmpl w:val="E1A03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A355A"/>
    <w:multiLevelType w:val="hybridMultilevel"/>
    <w:tmpl w:val="80FCB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B7C01"/>
    <w:multiLevelType w:val="hybridMultilevel"/>
    <w:tmpl w:val="06B80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641D09"/>
    <w:multiLevelType w:val="hybridMultilevel"/>
    <w:tmpl w:val="C56C3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A35FA7"/>
    <w:multiLevelType w:val="hybridMultilevel"/>
    <w:tmpl w:val="B6F8F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C72695"/>
    <w:multiLevelType w:val="hybridMultilevel"/>
    <w:tmpl w:val="D758C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68373F"/>
    <w:multiLevelType w:val="hybridMultilevel"/>
    <w:tmpl w:val="9B905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9030AA"/>
    <w:multiLevelType w:val="hybridMultilevel"/>
    <w:tmpl w:val="4900FE82"/>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B1042C"/>
    <w:multiLevelType w:val="hybridMultilevel"/>
    <w:tmpl w:val="C6540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1D16AF"/>
    <w:multiLevelType w:val="hybridMultilevel"/>
    <w:tmpl w:val="1A1E4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B1193A"/>
    <w:multiLevelType w:val="hybridMultilevel"/>
    <w:tmpl w:val="63EA998C"/>
    <w:lvl w:ilvl="0" w:tplc="01183424">
      <w:start w:val="1"/>
      <w:numFmt w:val="bullet"/>
      <w:lvlText w:val=""/>
      <w:lvlJc w:val="left"/>
      <w:pPr>
        <w:ind w:left="720" w:hanging="360"/>
      </w:pPr>
      <w:rPr>
        <w:rFonts w:ascii="Symbol" w:hAnsi="Symbol" w:hint="default"/>
      </w:rPr>
    </w:lvl>
    <w:lvl w:ilvl="1" w:tplc="9B56D53A">
      <w:start w:val="1"/>
      <w:numFmt w:val="bullet"/>
      <w:lvlText w:val="o"/>
      <w:lvlJc w:val="left"/>
      <w:pPr>
        <w:ind w:left="1440" w:hanging="360"/>
      </w:pPr>
      <w:rPr>
        <w:rFonts w:ascii="Courier New" w:hAnsi="Courier New" w:hint="default"/>
      </w:rPr>
    </w:lvl>
    <w:lvl w:ilvl="2" w:tplc="B908160A">
      <w:start w:val="1"/>
      <w:numFmt w:val="bullet"/>
      <w:lvlText w:val=""/>
      <w:lvlJc w:val="left"/>
      <w:pPr>
        <w:ind w:left="2160" w:hanging="360"/>
      </w:pPr>
      <w:rPr>
        <w:rFonts w:ascii="Wingdings" w:hAnsi="Wingdings" w:hint="default"/>
      </w:rPr>
    </w:lvl>
    <w:lvl w:ilvl="3" w:tplc="CB76FB30">
      <w:start w:val="1"/>
      <w:numFmt w:val="bullet"/>
      <w:lvlText w:val=""/>
      <w:lvlJc w:val="left"/>
      <w:pPr>
        <w:ind w:left="2880" w:hanging="360"/>
      </w:pPr>
      <w:rPr>
        <w:rFonts w:ascii="Symbol" w:hAnsi="Symbol" w:hint="default"/>
      </w:rPr>
    </w:lvl>
    <w:lvl w:ilvl="4" w:tplc="1744F7E8">
      <w:start w:val="1"/>
      <w:numFmt w:val="bullet"/>
      <w:lvlText w:val="o"/>
      <w:lvlJc w:val="left"/>
      <w:pPr>
        <w:ind w:left="3600" w:hanging="360"/>
      </w:pPr>
      <w:rPr>
        <w:rFonts w:ascii="Courier New" w:hAnsi="Courier New" w:hint="default"/>
      </w:rPr>
    </w:lvl>
    <w:lvl w:ilvl="5" w:tplc="3F3409F6">
      <w:start w:val="1"/>
      <w:numFmt w:val="bullet"/>
      <w:lvlText w:val=""/>
      <w:lvlJc w:val="left"/>
      <w:pPr>
        <w:ind w:left="4320" w:hanging="360"/>
      </w:pPr>
      <w:rPr>
        <w:rFonts w:ascii="Wingdings" w:hAnsi="Wingdings" w:hint="default"/>
      </w:rPr>
    </w:lvl>
    <w:lvl w:ilvl="6" w:tplc="8690D76E">
      <w:start w:val="1"/>
      <w:numFmt w:val="bullet"/>
      <w:lvlText w:val=""/>
      <w:lvlJc w:val="left"/>
      <w:pPr>
        <w:ind w:left="5040" w:hanging="360"/>
      </w:pPr>
      <w:rPr>
        <w:rFonts w:ascii="Symbol" w:hAnsi="Symbol" w:hint="default"/>
      </w:rPr>
    </w:lvl>
    <w:lvl w:ilvl="7" w:tplc="51A0DC92">
      <w:start w:val="1"/>
      <w:numFmt w:val="bullet"/>
      <w:lvlText w:val="o"/>
      <w:lvlJc w:val="left"/>
      <w:pPr>
        <w:ind w:left="5760" w:hanging="360"/>
      </w:pPr>
      <w:rPr>
        <w:rFonts w:ascii="Courier New" w:hAnsi="Courier New" w:hint="default"/>
      </w:rPr>
    </w:lvl>
    <w:lvl w:ilvl="8" w:tplc="46361A62">
      <w:start w:val="1"/>
      <w:numFmt w:val="bullet"/>
      <w:lvlText w:val=""/>
      <w:lvlJc w:val="left"/>
      <w:pPr>
        <w:ind w:left="6480" w:hanging="360"/>
      </w:pPr>
      <w:rPr>
        <w:rFonts w:ascii="Wingdings" w:hAnsi="Wingdings" w:hint="default"/>
      </w:rPr>
    </w:lvl>
  </w:abstractNum>
  <w:abstractNum w:abstractNumId="16" w15:restartNumberingAfterBreak="0">
    <w:nsid w:val="460D2F9B"/>
    <w:multiLevelType w:val="hybridMultilevel"/>
    <w:tmpl w:val="10E44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A584D"/>
    <w:multiLevelType w:val="hybridMultilevel"/>
    <w:tmpl w:val="83F84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DA30EF"/>
    <w:multiLevelType w:val="hybridMultilevel"/>
    <w:tmpl w:val="BDC26684"/>
    <w:lvl w:ilvl="0" w:tplc="7414B2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881421"/>
    <w:multiLevelType w:val="hybridMultilevel"/>
    <w:tmpl w:val="C9D8F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CF249E"/>
    <w:multiLevelType w:val="hybridMultilevel"/>
    <w:tmpl w:val="E692F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DB3918"/>
    <w:multiLevelType w:val="hybridMultilevel"/>
    <w:tmpl w:val="FDD6A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21272F"/>
    <w:multiLevelType w:val="hybridMultilevel"/>
    <w:tmpl w:val="60B4663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9700F0"/>
    <w:multiLevelType w:val="hybridMultilevel"/>
    <w:tmpl w:val="34E25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8C60A9"/>
    <w:multiLevelType w:val="hybridMultilevel"/>
    <w:tmpl w:val="F3EC3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191149"/>
    <w:multiLevelType w:val="hybridMultilevel"/>
    <w:tmpl w:val="9AE27FB6"/>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1A0B88"/>
    <w:multiLevelType w:val="hybridMultilevel"/>
    <w:tmpl w:val="2A489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407CE7"/>
    <w:multiLevelType w:val="hybridMultilevel"/>
    <w:tmpl w:val="16DC4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898587">
    <w:abstractNumId w:val="15"/>
  </w:num>
  <w:num w:numId="2" w16cid:durableId="1756124553">
    <w:abstractNumId w:val="3"/>
  </w:num>
  <w:num w:numId="3" w16cid:durableId="1555770074">
    <w:abstractNumId w:val="18"/>
  </w:num>
  <w:num w:numId="4" w16cid:durableId="2028755544">
    <w:abstractNumId w:val="12"/>
  </w:num>
  <w:num w:numId="5" w16cid:durableId="1270430079">
    <w:abstractNumId w:val="25"/>
  </w:num>
  <w:num w:numId="6" w16cid:durableId="380909997">
    <w:abstractNumId w:val="24"/>
  </w:num>
  <w:num w:numId="7" w16cid:durableId="1953593126">
    <w:abstractNumId w:val="5"/>
  </w:num>
  <w:num w:numId="8" w16cid:durableId="522669666">
    <w:abstractNumId w:val="6"/>
  </w:num>
  <w:num w:numId="9" w16cid:durableId="1343435417">
    <w:abstractNumId w:val="8"/>
  </w:num>
  <w:num w:numId="10" w16cid:durableId="975992582">
    <w:abstractNumId w:val="26"/>
  </w:num>
  <w:num w:numId="11" w16cid:durableId="921569345">
    <w:abstractNumId w:val="7"/>
  </w:num>
  <w:num w:numId="12" w16cid:durableId="1210914714">
    <w:abstractNumId w:val="9"/>
  </w:num>
  <w:num w:numId="13" w16cid:durableId="1436554083">
    <w:abstractNumId w:val="16"/>
  </w:num>
  <w:num w:numId="14" w16cid:durableId="632178969">
    <w:abstractNumId w:val="23"/>
  </w:num>
  <w:num w:numId="15" w16cid:durableId="163128022">
    <w:abstractNumId w:val="17"/>
  </w:num>
  <w:num w:numId="16" w16cid:durableId="779026925">
    <w:abstractNumId w:val="11"/>
  </w:num>
  <w:num w:numId="17" w16cid:durableId="1826389297">
    <w:abstractNumId w:val="14"/>
  </w:num>
  <w:num w:numId="18" w16cid:durableId="1392994956">
    <w:abstractNumId w:val="0"/>
  </w:num>
  <w:num w:numId="19" w16cid:durableId="939490319">
    <w:abstractNumId w:val="2"/>
  </w:num>
  <w:num w:numId="20" w16cid:durableId="1091126572">
    <w:abstractNumId w:val="19"/>
  </w:num>
  <w:num w:numId="21" w16cid:durableId="621809545">
    <w:abstractNumId w:val="10"/>
  </w:num>
  <w:num w:numId="22" w16cid:durableId="525869095">
    <w:abstractNumId w:val="20"/>
  </w:num>
  <w:num w:numId="23" w16cid:durableId="90901928">
    <w:abstractNumId w:val="27"/>
  </w:num>
  <w:num w:numId="24" w16cid:durableId="1843667591">
    <w:abstractNumId w:val="21"/>
  </w:num>
  <w:num w:numId="25" w16cid:durableId="1016733951">
    <w:abstractNumId w:val="22"/>
  </w:num>
  <w:num w:numId="26" w16cid:durableId="1028021030">
    <w:abstractNumId w:val="13"/>
  </w:num>
  <w:num w:numId="27" w16cid:durableId="1213691316">
    <w:abstractNumId w:val="4"/>
  </w:num>
  <w:num w:numId="28" w16cid:durableId="1460880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F1B"/>
    <w:rsid w:val="000634A2"/>
    <w:rsid w:val="000B14C2"/>
    <w:rsid w:val="000C4BF3"/>
    <w:rsid w:val="001130A0"/>
    <w:rsid w:val="00142FF4"/>
    <w:rsid w:val="001449BF"/>
    <w:rsid w:val="00147E57"/>
    <w:rsid w:val="001547E4"/>
    <w:rsid w:val="00192B22"/>
    <w:rsid w:val="001A1C62"/>
    <w:rsid w:val="001D6319"/>
    <w:rsid w:val="002012DA"/>
    <w:rsid w:val="00202A35"/>
    <w:rsid w:val="00211BDA"/>
    <w:rsid w:val="002150DC"/>
    <w:rsid w:val="00223FF0"/>
    <w:rsid w:val="00233BE7"/>
    <w:rsid w:val="00241BD6"/>
    <w:rsid w:val="0025194D"/>
    <w:rsid w:val="002728BE"/>
    <w:rsid w:val="00273F34"/>
    <w:rsid w:val="00274BC8"/>
    <w:rsid w:val="00293FEF"/>
    <w:rsid w:val="002B341E"/>
    <w:rsid w:val="002D265D"/>
    <w:rsid w:val="002E5FB1"/>
    <w:rsid w:val="002E7CE0"/>
    <w:rsid w:val="00310A15"/>
    <w:rsid w:val="003138CC"/>
    <w:rsid w:val="00314437"/>
    <w:rsid w:val="00332631"/>
    <w:rsid w:val="0033363C"/>
    <w:rsid w:val="003536D8"/>
    <w:rsid w:val="00363D48"/>
    <w:rsid w:val="00365301"/>
    <w:rsid w:val="003707C5"/>
    <w:rsid w:val="00373805"/>
    <w:rsid w:val="00394F2E"/>
    <w:rsid w:val="0039532F"/>
    <w:rsid w:val="003B4A91"/>
    <w:rsid w:val="003B517E"/>
    <w:rsid w:val="003B6E9F"/>
    <w:rsid w:val="003C6D15"/>
    <w:rsid w:val="00407AA7"/>
    <w:rsid w:val="004463E6"/>
    <w:rsid w:val="00455FD8"/>
    <w:rsid w:val="00456B3A"/>
    <w:rsid w:val="00482535"/>
    <w:rsid w:val="004850F4"/>
    <w:rsid w:val="00487ED9"/>
    <w:rsid w:val="00493C10"/>
    <w:rsid w:val="004D249C"/>
    <w:rsid w:val="005025E5"/>
    <w:rsid w:val="00552553"/>
    <w:rsid w:val="00554216"/>
    <w:rsid w:val="0055736D"/>
    <w:rsid w:val="00595AAC"/>
    <w:rsid w:val="005A3721"/>
    <w:rsid w:val="005D45D9"/>
    <w:rsid w:val="006033F9"/>
    <w:rsid w:val="00603C04"/>
    <w:rsid w:val="00605A74"/>
    <w:rsid w:val="00620F9D"/>
    <w:rsid w:val="00633F6A"/>
    <w:rsid w:val="00635AFF"/>
    <w:rsid w:val="006404D8"/>
    <w:rsid w:val="00660344"/>
    <w:rsid w:val="006636BA"/>
    <w:rsid w:val="006765E0"/>
    <w:rsid w:val="00677A82"/>
    <w:rsid w:val="00686AE9"/>
    <w:rsid w:val="00687040"/>
    <w:rsid w:val="00692BEF"/>
    <w:rsid w:val="006A5953"/>
    <w:rsid w:val="006D3E43"/>
    <w:rsid w:val="006E7992"/>
    <w:rsid w:val="00706992"/>
    <w:rsid w:val="0072532E"/>
    <w:rsid w:val="00762F64"/>
    <w:rsid w:val="0076494F"/>
    <w:rsid w:val="00765B10"/>
    <w:rsid w:val="00771808"/>
    <w:rsid w:val="007923B3"/>
    <w:rsid w:val="00843E01"/>
    <w:rsid w:val="0085209E"/>
    <w:rsid w:val="0086336D"/>
    <w:rsid w:val="008B692D"/>
    <w:rsid w:val="008E1128"/>
    <w:rsid w:val="008F7F1B"/>
    <w:rsid w:val="009019F1"/>
    <w:rsid w:val="00907A7F"/>
    <w:rsid w:val="00917A47"/>
    <w:rsid w:val="009432B5"/>
    <w:rsid w:val="00977EB9"/>
    <w:rsid w:val="009902C5"/>
    <w:rsid w:val="009934AB"/>
    <w:rsid w:val="00996F14"/>
    <w:rsid w:val="009C3EA5"/>
    <w:rsid w:val="009D0F1F"/>
    <w:rsid w:val="009D6009"/>
    <w:rsid w:val="00A13B6D"/>
    <w:rsid w:val="00A15BE3"/>
    <w:rsid w:val="00A461A6"/>
    <w:rsid w:val="00A627DB"/>
    <w:rsid w:val="00AA147B"/>
    <w:rsid w:val="00AA544F"/>
    <w:rsid w:val="00B80EA2"/>
    <w:rsid w:val="00B96D35"/>
    <w:rsid w:val="00B97838"/>
    <w:rsid w:val="00BA65D2"/>
    <w:rsid w:val="00BF4AC2"/>
    <w:rsid w:val="00BF52EF"/>
    <w:rsid w:val="00C27420"/>
    <w:rsid w:val="00C27FAE"/>
    <w:rsid w:val="00C504B2"/>
    <w:rsid w:val="00CC2201"/>
    <w:rsid w:val="00CE0227"/>
    <w:rsid w:val="00CF3435"/>
    <w:rsid w:val="00D02261"/>
    <w:rsid w:val="00D27994"/>
    <w:rsid w:val="00D41AE1"/>
    <w:rsid w:val="00D43C84"/>
    <w:rsid w:val="00D63075"/>
    <w:rsid w:val="00D76F14"/>
    <w:rsid w:val="00D828C9"/>
    <w:rsid w:val="00DA6209"/>
    <w:rsid w:val="00E36935"/>
    <w:rsid w:val="00E84720"/>
    <w:rsid w:val="00E85A47"/>
    <w:rsid w:val="00EA07A3"/>
    <w:rsid w:val="00EC382E"/>
    <w:rsid w:val="00EE1FA8"/>
    <w:rsid w:val="00EE71B2"/>
    <w:rsid w:val="00EF16CD"/>
    <w:rsid w:val="00EF6412"/>
    <w:rsid w:val="00F17402"/>
    <w:rsid w:val="00F36826"/>
    <w:rsid w:val="00F4174F"/>
    <w:rsid w:val="00F468BF"/>
    <w:rsid w:val="00F46D97"/>
    <w:rsid w:val="00F80882"/>
    <w:rsid w:val="00F8730B"/>
    <w:rsid w:val="00F8771E"/>
    <w:rsid w:val="00F96562"/>
    <w:rsid w:val="00FB38A1"/>
    <w:rsid w:val="00FE1B87"/>
    <w:rsid w:val="00FF6BCC"/>
    <w:rsid w:val="01410559"/>
    <w:rsid w:val="0369140B"/>
    <w:rsid w:val="07C7097B"/>
    <w:rsid w:val="09C7D310"/>
    <w:rsid w:val="0FE3F378"/>
    <w:rsid w:val="121D2101"/>
    <w:rsid w:val="13069F54"/>
    <w:rsid w:val="1734F80C"/>
    <w:rsid w:val="174D613B"/>
    <w:rsid w:val="1E362121"/>
    <w:rsid w:val="2103A50D"/>
    <w:rsid w:val="273A9CF3"/>
    <w:rsid w:val="27D0FC1E"/>
    <w:rsid w:val="2B21A11C"/>
    <w:rsid w:val="2D5CC296"/>
    <w:rsid w:val="32E42227"/>
    <w:rsid w:val="342206EA"/>
    <w:rsid w:val="369ED40E"/>
    <w:rsid w:val="3B193E9B"/>
    <w:rsid w:val="422FD113"/>
    <w:rsid w:val="44C3E53F"/>
    <w:rsid w:val="4623A6C7"/>
    <w:rsid w:val="4AEEA962"/>
    <w:rsid w:val="4C70BC39"/>
    <w:rsid w:val="4DB2E6C3"/>
    <w:rsid w:val="4E42D3F5"/>
    <w:rsid w:val="5500F6E1"/>
    <w:rsid w:val="579F36CD"/>
    <w:rsid w:val="5A43D326"/>
    <w:rsid w:val="5C2F9641"/>
    <w:rsid w:val="5DC0BCD9"/>
    <w:rsid w:val="5F6EC2B6"/>
    <w:rsid w:val="60B928F8"/>
    <w:rsid w:val="62BCF54D"/>
    <w:rsid w:val="6546BBD3"/>
    <w:rsid w:val="655F95B3"/>
    <w:rsid w:val="68FFE3DC"/>
    <w:rsid w:val="69BCE680"/>
    <w:rsid w:val="6C6E3C0E"/>
    <w:rsid w:val="6FA7CBAA"/>
    <w:rsid w:val="722111A0"/>
    <w:rsid w:val="736E978A"/>
    <w:rsid w:val="7441EF70"/>
    <w:rsid w:val="75CC7299"/>
    <w:rsid w:val="7746EBFE"/>
    <w:rsid w:val="77ECD6E5"/>
    <w:rsid w:val="7A905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B6E16"/>
  <w15:chartTrackingRefBased/>
  <w15:docId w15:val="{3C3FCA50-FF1B-41EF-9199-567D02039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437"/>
  </w:style>
  <w:style w:type="paragraph" w:styleId="Heading1">
    <w:name w:val="heading 1"/>
    <w:basedOn w:val="Normal"/>
    <w:next w:val="Normal"/>
    <w:link w:val="Heading1Char"/>
    <w:qFormat/>
    <w:rsid w:val="00677A82"/>
    <w:pPr>
      <w:keepNext/>
      <w:spacing w:after="0" w:line="240" w:lineRule="auto"/>
      <w:jc w:val="both"/>
      <w:outlineLvl w:val="0"/>
    </w:pPr>
    <w:rPr>
      <w:rFonts w:ascii="Arial" w:eastAsia="Times New Roman" w:hAnsi="Arial" w:cs="Times New Roman"/>
      <w:b/>
      <w:szCs w:val="20"/>
    </w:rPr>
  </w:style>
  <w:style w:type="paragraph" w:styleId="Heading2">
    <w:name w:val="heading 2"/>
    <w:basedOn w:val="Normal"/>
    <w:next w:val="Normal"/>
    <w:link w:val="Heading2Char"/>
    <w:qFormat/>
    <w:rsid w:val="00677A82"/>
    <w:pPr>
      <w:keepNext/>
      <w:spacing w:after="0" w:line="240" w:lineRule="auto"/>
      <w:outlineLvl w:val="1"/>
    </w:pPr>
    <w:rPr>
      <w:rFonts w:ascii="Arial" w:eastAsia="Times New Roman" w:hAnsi="Arial"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FB38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07A7F"/>
    <w:pPr>
      <w:ind w:left="720"/>
      <w:contextualSpacing/>
    </w:pPr>
  </w:style>
  <w:style w:type="character" w:styleId="Hyperlink">
    <w:name w:val="Hyperlink"/>
    <w:basedOn w:val="DefaultParagraphFont"/>
    <w:uiPriority w:val="99"/>
    <w:unhideWhenUsed/>
    <w:rsid w:val="00633F6A"/>
    <w:rPr>
      <w:color w:val="F39458" w:themeColor="hyperlink"/>
      <w:u w:val="single"/>
    </w:rPr>
  </w:style>
  <w:style w:type="character" w:customStyle="1" w:styleId="UnresolvedMention1">
    <w:name w:val="Unresolved Mention1"/>
    <w:basedOn w:val="DefaultParagraphFont"/>
    <w:uiPriority w:val="99"/>
    <w:semiHidden/>
    <w:unhideWhenUsed/>
    <w:rsid w:val="00633F6A"/>
    <w:rPr>
      <w:color w:val="605E5C"/>
      <w:shd w:val="clear" w:color="auto" w:fill="E1DFDD"/>
    </w:rPr>
  </w:style>
  <w:style w:type="paragraph" w:styleId="Header">
    <w:name w:val="header"/>
    <w:basedOn w:val="Normal"/>
    <w:link w:val="HeaderChar"/>
    <w:uiPriority w:val="99"/>
    <w:unhideWhenUsed/>
    <w:rsid w:val="006D3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E43"/>
  </w:style>
  <w:style w:type="paragraph" w:styleId="Footer">
    <w:name w:val="footer"/>
    <w:basedOn w:val="Normal"/>
    <w:link w:val="FooterChar"/>
    <w:uiPriority w:val="99"/>
    <w:unhideWhenUsed/>
    <w:rsid w:val="006D3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E43"/>
  </w:style>
  <w:style w:type="paragraph" w:customStyle="1" w:styleId="Default">
    <w:name w:val="Default"/>
    <w:rsid w:val="00293FEF"/>
    <w:pPr>
      <w:autoSpaceDE w:val="0"/>
      <w:autoSpaceDN w:val="0"/>
      <w:adjustRightInd w:val="0"/>
      <w:spacing w:after="0" w:line="240" w:lineRule="auto"/>
    </w:pPr>
    <w:rPr>
      <w:rFonts w:ascii="Montserrat Light" w:hAnsi="Montserrat Light" w:cs="Montserrat Light"/>
      <w:color w:val="000000"/>
      <w:sz w:val="24"/>
      <w:szCs w:val="24"/>
    </w:rPr>
  </w:style>
  <w:style w:type="character" w:customStyle="1" w:styleId="A12">
    <w:name w:val="A12"/>
    <w:uiPriority w:val="99"/>
    <w:rsid w:val="00293FEF"/>
    <w:rPr>
      <w:rFonts w:cs="Montserrat Light"/>
      <w:color w:val="211D1E"/>
      <w:sz w:val="12"/>
      <w:szCs w:val="12"/>
    </w:rPr>
  </w:style>
  <w:style w:type="character" w:styleId="UnresolvedMention">
    <w:name w:val="Unresolved Mention"/>
    <w:basedOn w:val="DefaultParagraphFont"/>
    <w:uiPriority w:val="99"/>
    <w:semiHidden/>
    <w:unhideWhenUsed/>
    <w:rsid w:val="00D63075"/>
    <w:rPr>
      <w:color w:val="605E5C"/>
      <w:shd w:val="clear" w:color="auto" w:fill="E1DFDD"/>
    </w:rPr>
  </w:style>
  <w:style w:type="character" w:customStyle="1" w:styleId="Heading1Char">
    <w:name w:val="Heading 1 Char"/>
    <w:basedOn w:val="DefaultParagraphFont"/>
    <w:link w:val="Heading1"/>
    <w:rsid w:val="00677A82"/>
    <w:rPr>
      <w:rFonts w:ascii="Arial" w:eastAsia="Times New Roman" w:hAnsi="Arial" w:cs="Times New Roman"/>
      <w:b/>
      <w:szCs w:val="20"/>
    </w:rPr>
  </w:style>
  <w:style w:type="character" w:customStyle="1" w:styleId="Heading2Char">
    <w:name w:val="Heading 2 Char"/>
    <w:basedOn w:val="DefaultParagraphFont"/>
    <w:link w:val="Heading2"/>
    <w:rsid w:val="00677A82"/>
    <w:rPr>
      <w:rFonts w:ascii="Arial" w:eastAsia="Times New Roman" w:hAnsi="Arial" w:cs="Times New Roman"/>
      <w:b/>
      <w:bCs/>
      <w:szCs w:val="20"/>
    </w:rPr>
  </w:style>
  <w:style w:type="table" w:styleId="TableGrid">
    <w:name w:val="Table Grid"/>
    <w:basedOn w:val="TableNormal"/>
    <w:uiPriority w:val="39"/>
    <w:rsid w:val="00677A8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677A82"/>
    <w:pPr>
      <w:spacing w:after="0" w:line="240" w:lineRule="auto"/>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677A82"/>
    <w:rPr>
      <w:rFonts w:ascii="Times New Roman" w:eastAsia="Times New Roman" w:hAnsi="Times New Roman" w:cs="Times New Roman"/>
      <w:b/>
      <w:sz w:val="24"/>
      <w:szCs w:val="20"/>
    </w:rPr>
  </w:style>
  <w:style w:type="paragraph" w:styleId="BodyTextIndent2">
    <w:name w:val="Body Text Indent 2"/>
    <w:basedOn w:val="Normal"/>
    <w:link w:val="BodyTextIndent2Char"/>
    <w:rsid w:val="00677A82"/>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677A8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42445">
      <w:bodyDiv w:val="1"/>
      <w:marLeft w:val="0"/>
      <w:marRight w:val="0"/>
      <w:marTop w:val="0"/>
      <w:marBottom w:val="0"/>
      <w:divBdr>
        <w:top w:val="none" w:sz="0" w:space="0" w:color="auto"/>
        <w:left w:val="none" w:sz="0" w:space="0" w:color="auto"/>
        <w:bottom w:val="none" w:sz="0" w:space="0" w:color="auto"/>
        <w:right w:val="none" w:sz="0" w:space="0" w:color="auto"/>
      </w:divBdr>
    </w:div>
    <w:div w:id="690226998">
      <w:bodyDiv w:val="1"/>
      <w:marLeft w:val="0"/>
      <w:marRight w:val="0"/>
      <w:marTop w:val="0"/>
      <w:marBottom w:val="0"/>
      <w:divBdr>
        <w:top w:val="none" w:sz="0" w:space="0" w:color="auto"/>
        <w:left w:val="none" w:sz="0" w:space="0" w:color="auto"/>
        <w:bottom w:val="none" w:sz="0" w:space="0" w:color="auto"/>
        <w:right w:val="none" w:sz="0" w:space="0" w:color="auto"/>
      </w:divBdr>
    </w:div>
    <w:div w:id="1198007182">
      <w:bodyDiv w:val="1"/>
      <w:marLeft w:val="0"/>
      <w:marRight w:val="0"/>
      <w:marTop w:val="0"/>
      <w:marBottom w:val="0"/>
      <w:divBdr>
        <w:top w:val="none" w:sz="0" w:space="0" w:color="auto"/>
        <w:left w:val="none" w:sz="0" w:space="0" w:color="auto"/>
        <w:bottom w:val="none" w:sz="0" w:space="0" w:color="auto"/>
        <w:right w:val="none" w:sz="0" w:space="0" w:color="auto"/>
      </w:divBdr>
    </w:div>
    <w:div w:id="174163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hyperlink" Target="http://www.sthelena.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666C8A"/>
      </a:dk2>
      <a:lt2>
        <a:srgbClr val="F39458"/>
      </a:lt2>
      <a:accent1>
        <a:srgbClr val="A3D5C8"/>
      </a:accent1>
      <a:accent2>
        <a:srgbClr val="82CDE4"/>
      </a:accent2>
      <a:accent3>
        <a:srgbClr val="AAD29A"/>
      </a:accent3>
      <a:accent4>
        <a:srgbClr val="9D7EB8"/>
      </a:accent4>
      <a:accent5>
        <a:srgbClr val="EF7FA3"/>
      </a:accent5>
      <a:accent6>
        <a:srgbClr val="E35178"/>
      </a:accent6>
      <a:hlink>
        <a:srgbClr val="F39458"/>
      </a:hlink>
      <a:folHlink>
        <a:srgbClr val="6E7596"/>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C7DDEA2FE16F4BAFEDDA51299FC20D" ma:contentTypeVersion="19" ma:contentTypeDescription="Create a new document." ma:contentTypeScope="" ma:versionID="45ac25282f3205942a2851bbdb9f58ef">
  <xsd:schema xmlns:xsd="http://www.w3.org/2001/XMLSchema" xmlns:xs="http://www.w3.org/2001/XMLSchema" xmlns:p="http://schemas.microsoft.com/office/2006/metadata/properties" xmlns:ns2="2b738541-90fd-4e1f-9c87-e7725348359d" xmlns:ns3="543df8a0-3256-4e7f-92da-a1ee193f3858" targetNamespace="http://schemas.microsoft.com/office/2006/metadata/properties" ma:root="true" ma:fieldsID="fd9eee90bb8c7a6331dc37a1556f3023" ns2:_="" ns3:_="">
    <xsd:import namespace="2b738541-90fd-4e1f-9c87-e7725348359d"/>
    <xsd:import namespace="543df8a0-3256-4e7f-92da-a1ee193f38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38541-90fd-4e1f-9c87-e77253483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534a47-bfd6-4698-8ef3-8bb4ae18ec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3df8a0-3256-4e7f-92da-a1ee193f385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ce5794-d6de-4fab-b51c-175bfe30cc1c}" ma:internalName="TaxCatchAll" ma:showField="CatchAllData" ma:web="543df8a0-3256-4e7f-92da-a1ee193f38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738541-90fd-4e1f-9c87-e7725348359d">
      <Terms xmlns="http://schemas.microsoft.com/office/infopath/2007/PartnerControls"/>
    </lcf76f155ced4ddcb4097134ff3c332f>
    <TaxCatchAll xmlns="543df8a0-3256-4e7f-92da-a1ee193f3858" xsi:nil="true"/>
  </documentManagement>
</p:properties>
</file>

<file path=customXml/itemProps1.xml><?xml version="1.0" encoding="utf-8"?>
<ds:datastoreItem xmlns:ds="http://schemas.openxmlformats.org/officeDocument/2006/customXml" ds:itemID="{192AEC45-6E96-4A43-B118-9EBE9F43493D}">
  <ds:schemaRefs>
    <ds:schemaRef ds:uri="http://schemas.microsoft.com/sharepoint/v3/contenttype/forms"/>
  </ds:schemaRefs>
</ds:datastoreItem>
</file>

<file path=customXml/itemProps2.xml><?xml version="1.0" encoding="utf-8"?>
<ds:datastoreItem xmlns:ds="http://schemas.openxmlformats.org/officeDocument/2006/customXml" ds:itemID="{F5CDD8FB-1873-4FD8-9C56-3C5ABFB8B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38541-90fd-4e1f-9c87-e7725348359d"/>
    <ds:schemaRef ds:uri="543df8a0-3256-4e7f-92da-a1ee193f3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8600C-808B-4732-BE4F-E2148378EAC3}">
  <ds:schemaRefs>
    <ds:schemaRef ds:uri="http://schemas.microsoft.com/office/2006/metadata/properties"/>
    <ds:schemaRef ds:uri="http://schemas.microsoft.com/office/infopath/2007/PartnerControls"/>
    <ds:schemaRef ds:uri="2b738541-90fd-4e1f-9c87-e7725348359d"/>
    <ds:schemaRef ds:uri="543df8a0-3256-4e7f-92da-a1ee193f385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2249</Words>
  <Characters>12824</Characters>
  <Application>Microsoft Office Word</Application>
  <DocSecurity>0</DocSecurity>
  <Lines>106</Lines>
  <Paragraphs>30</Paragraphs>
  <ScaleCrop>false</ScaleCrop>
  <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Zweck</dc:creator>
  <cp:keywords/>
  <dc:description/>
  <cp:lastModifiedBy>Helen Stephen</cp:lastModifiedBy>
  <cp:revision>11</cp:revision>
  <dcterms:created xsi:type="dcterms:W3CDTF">2026-11-04T10:36:00Z</dcterms:created>
  <dcterms:modified xsi:type="dcterms:W3CDTF">2026-11-05T08:54:00Z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0x0101000FC7DDEA2FE16F4BAFEDDA51299FC20D</vt:lpwstr>
  </property>
  <property fmtid="{D5CDD505-2E9C-101B-9397-08002B2CF9AE}" pid="3" name="MediaServiceImageTags">
    <vt:lpwstr/>
  </property>
  <property fmtid="{D5CDD505-2E9C-101B-9397-08002B2CF9AE}" pid="4" name="docLang">
    <vt:lpwstr>en</vt:lpwstr>
  </property>
</Properties>
</file>